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E890C" w14:textId="77777777" w:rsidR="00A160DC" w:rsidRPr="00987A6E" w:rsidRDefault="00A160DC" w:rsidP="00A160DC">
      <w:pPr>
        <w:rPr>
          <w:rFonts w:ascii="Helvetica" w:hAnsi="Helvetica" w:cs="Helvetica"/>
          <w:sz w:val="32"/>
          <w:szCs w:val="32"/>
          <w:u w:val="single"/>
        </w:rPr>
      </w:pPr>
      <w:bookmarkStart w:id="0" w:name="_GoBack"/>
    </w:p>
    <w:p w14:paraId="639C78E9" w14:textId="77777777" w:rsidR="006429B0" w:rsidRPr="00987A6E" w:rsidRDefault="006429B0" w:rsidP="006429B0">
      <w:pPr>
        <w:jc w:val="center"/>
        <w:rPr>
          <w:rFonts w:ascii="Helvetica" w:hAnsi="Helvetica" w:cs="Helvetica"/>
          <w:b/>
          <w:sz w:val="32"/>
          <w:szCs w:val="32"/>
          <w:u w:val="single"/>
        </w:rPr>
      </w:pPr>
      <w:r w:rsidRPr="00987A6E">
        <w:rPr>
          <w:rFonts w:ascii="Helvetica" w:hAnsi="Helvetica" w:cs="Helvetica"/>
          <w:b/>
          <w:sz w:val="32"/>
          <w:szCs w:val="32"/>
          <w:u w:val="single"/>
        </w:rPr>
        <w:t>Bankart Repair Rehab Protocol</w:t>
      </w:r>
    </w:p>
    <w:p w14:paraId="04D75DB0" w14:textId="77777777" w:rsidR="006429B0" w:rsidRPr="00987A6E" w:rsidRDefault="006429B0" w:rsidP="006429B0"/>
    <w:p w14:paraId="5531D0A6" w14:textId="77777777" w:rsidR="006429B0" w:rsidRPr="00987A6E" w:rsidRDefault="006429B0" w:rsidP="006429B0">
      <w:pPr>
        <w:rPr>
          <w:rFonts w:cstheme="minorHAnsi"/>
          <w:sz w:val="22"/>
          <w:szCs w:val="22"/>
          <w:u w:val="single"/>
        </w:rPr>
      </w:pPr>
      <w:r w:rsidRPr="00987A6E">
        <w:rPr>
          <w:rFonts w:cstheme="minorHAnsi"/>
          <w:b/>
          <w:sz w:val="22"/>
          <w:szCs w:val="22"/>
          <w:u w:val="single"/>
        </w:rPr>
        <w:t>Phase 1:</w:t>
      </w:r>
      <w:r w:rsidRPr="00987A6E">
        <w:rPr>
          <w:rFonts w:cstheme="minorHAnsi"/>
          <w:sz w:val="22"/>
          <w:szCs w:val="22"/>
          <w:u w:val="single"/>
        </w:rPr>
        <w:t xml:space="preserve"> (week 0-6)</w:t>
      </w:r>
    </w:p>
    <w:p w14:paraId="731E547B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</w:p>
    <w:p w14:paraId="6D9BED44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Goals</w:t>
      </w:r>
    </w:p>
    <w:p w14:paraId="11EA29D7" w14:textId="77777777" w:rsidR="006429B0" w:rsidRPr="00987A6E" w:rsidRDefault="006429B0" w:rsidP="006429B0">
      <w:pPr>
        <w:numPr>
          <w:ilvl w:val="0"/>
          <w:numId w:val="10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Maintain / protect the integrity of repair</w:t>
      </w:r>
    </w:p>
    <w:p w14:paraId="5F53D261" w14:textId="77777777" w:rsidR="006429B0" w:rsidRPr="00987A6E" w:rsidRDefault="006429B0" w:rsidP="006429B0">
      <w:pPr>
        <w:numPr>
          <w:ilvl w:val="0"/>
          <w:numId w:val="10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Gradually increase PROM</w:t>
      </w:r>
    </w:p>
    <w:p w14:paraId="2DBAB2B3" w14:textId="77777777" w:rsidR="006429B0" w:rsidRPr="00987A6E" w:rsidRDefault="006429B0" w:rsidP="006429B0">
      <w:pPr>
        <w:numPr>
          <w:ilvl w:val="0"/>
          <w:numId w:val="10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Diminish pain and inflammation</w:t>
      </w:r>
    </w:p>
    <w:p w14:paraId="6E66403C" w14:textId="77777777" w:rsidR="006429B0" w:rsidRPr="00987A6E" w:rsidRDefault="006429B0" w:rsidP="006429B0">
      <w:pPr>
        <w:numPr>
          <w:ilvl w:val="0"/>
          <w:numId w:val="10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Prevent muscular inhibition</w:t>
      </w:r>
    </w:p>
    <w:p w14:paraId="63BB3B60" w14:textId="77777777" w:rsidR="006429B0" w:rsidRPr="00987A6E" w:rsidRDefault="006429B0" w:rsidP="006429B0">
      <w:pPr>
        <w:numPr>
          <w:ilvl w:val="0"/>
          <w:numId w:val="10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Become independent with modified ADLs</w:t>
      </w:r>
    </w:p>
    <w:p w14:paraId="20E1BC33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</w:p>
    <w:p w14:paraId="0EFDC0B4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Precautions</w:t>
      </w:r>
    </w:p>
    <w:p w14:paraId="37D67A81" w14:textId="77777777" w:rsidR="006429B0" w:rsidRPr="00987A6E" w:rsidRDefault="006429B0" w:rsidP="006429B0">
      <w:pPr>
        <w:numPr>
          <w:ilvl w:val="0"/>
          <w:numId w:val="11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Maintain arm in Shoulder Immobilizer, remove only for exercise</w:t>
      </w:r>
    </w:p>
    <w:p w14:paraId="3A267AC9" w14:textId="77777777" w:rsidR="006429B0" w:rsidRPr="00987A6E" w:rsidRDefault="006429B0" w:rsidP="006429B0">
      <w:pPr>
        <w:numPr>
          <w:ilvl w:val="0"/>
          <w:numId w:val="11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No shoulder AROM, lifting of objects, shoulder motion behind the back, excessive stretching or sudden movements, supporting of any weight, lifting a body weight by hands</w:t>
      </w:r>
    </w:p>
    <w:p w14:paraId="71413547" w14:textId="77777777" w:rsidR="006429B0" w:rsidRPr="00987A6E" w:rsidRDefault="006429B0" w:rsidP="006429B0">
      <w:pPr>
        <w:numPr>
          <w:ilvl w:val="0"/>
          <w:numId w:val="11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Keep incision clean and dry</w:t>
      </w:r>
    </w:p>
    <w:p w14:paraId="6DA5D0D6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</w:p>
    <w:p w14:paraId="0D499F40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Criteria for Progression to Phase 2</w:t>
      </w:r>
    </w:p>
    <w:p w14:paraId="5C6F1751" w14:textId="77777777" w:rsidR="006429B0" w:rsidRPr="00987A6E" w:rsidRDefault="006429B0" w:rsidP="006429B0">
      <w:pPr>
        <w:numPr>
          <w:ilvl w:val="0"/>
          <w:numId w:val="12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Passive forward flexion to &gt; 90°</w:t>
      </w:r>
    </w:p>
    <w:p w14:paraId="2CDE59B1" w14:textId="77777777" w:rsidR="006429B0" w:rsidRPr="00987A6E" w:rsidRDefault="006429B0" w:rsidP="006429B0">
      <w:pPr>
        <w:numPr>
          <w:ilvl w:val="0"/>
          <w:numId w:val="12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Passive ER to 10°</w:t>
      </w:r>
    </w:p>
    <w:p w14:paraId="692397EA" w14:textId="77777777" w:rsidR="006429B0" w:rsidRPr="00987A6E" w:rsidRDefault="006429B0" w:rsidP="006429B0">
      <w:pPr>
        <w:numPr>
          <w:ilvl w:val="0"/>
          <w:numId w:val="12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Passive IR in scapular plane to &gt; 75° (if uninvolved shoulder PROM &gt; 80°)</w:t>
      </w:r>
    </w:p>
    <w:p w14:paraId="1587EA31" w14:textId="77777777" w:rsidR="006429B0" w:rsidRPr="00987A6E" w:rsidRDefault="006429B0" w:rsidP="006429B0">
      <w:pPr>
        <w:numPr>
          <w:ilvl w:val="0"/>
          <w:numId w:val="12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Passive abduction &gt; 90° in the scapular plane</w:t>
      </w:r>
    </w:p>
    <w:p w14:paraId="1A3008C9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</w:p>
    <w:p w14:paraId="3FCDB63A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Days 1 to 6</w:t>
      </w:r>
    </w:p>
    <w:p w14:paraId="51D4932E" w14:textId="77777777" w:rsidR="006429B0" w:rsidRPr="00987A6E" w:rsidRDefault="006429B0" w:rsidP="006429B0">
      <w:pPr>
        <w:numPr>
          <w:ilvl w:val="0"/>
          <w:numId w:val="13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Shoulder Immobilizer</w:t>
      </w:r>
    </w:p>
    <w:p w14:paraId="631F29D2" w14:textId="77777777" w:rsidR="006429B0" w:rsidRPr="00987A6E" w:rsidRDefault="006429B0" w:rsidP="006429B0">
      <w:pPr>
        <w:numPr>
          <w:ilvl w:val="0"/>
          <w:numId w:val="13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Pendulum exercises</w:t>
      </w:r>
    </w:p>
    <w:p w14:paraId="3D943C86" w14:textId="77777777" w:rsidR="006429B0" w:rsidRPr="00987A6E" w:rsidRDefault="006429B0" w:rsidP="006429B0">
      <w:pPr>
        <w:numPr>
          <w:ilvl w:val="0"/>
          <w:numId w:val="13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Finger, wrist, and elbow AROM</w:t>
      </w:r>
    </w:p>
    <w:p w14:paraId="7AE2B558" w14:textId="77777777" w:rsidR="006429B0" w:rsidRPr="00987A6E" w:rsidRDefault="006429B0" w:rsidP="006429B0">
      <w:pPr>
        <w:numPr>
          <w:ilvl w:val="0"/>
          <w:numId w:val="13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Begin scapula musculature isometrics / sets; cervical ROM</w:t>
      </w:r>
    </w:p>
    <w:p w14:paraId="6653FAE9" w14:textId="77777777" w:rsidR="006429B0" w:rsidRPr="00987A6E" w:rsidRDefault="006429B0" w:rsidP="006429B0">
      <w:pPr>
        <w:numPr>
          <w:ilvl w:val="0"/>
          <w:numId w:val="13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Cryotherapy for pain and inflammation</w:t>
      </w:r>
    </w:p>
    <w:p w14:paraId="3ECDA5EB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</w:p>
    <w:p w14:paraId="72630A13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Days 3 to 6</w:t>
      </w:r>
    </w:p>
    <w:p w14:paraId="5C8675B5" w14:textId="77777777" w:rsidR="006429B0" w:rsidRPr="00987A6E" w:rsidRDefault="006429B0" w:rsidP="006429B0">
      <w:pPr>
        <w:numPr>
          <w:ilvl w:val="0"/>
          <w:numId w:val="14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Begin pulley exercises in forward flexion and abduction &lt; 90°</w:t>
      </w:r>
    </w:p>
    <w:p w14:paraId="2D5E95DE" w14:textId="77777777" w:rsidR="006429B0" w:rsidRPr="00987A6E" w:rsidRDefault="006429B0" w:rsidP="006429B0">
      <w:pPr>
        <w:numPr>
          <w:ilvl w:val="0"/>
          <w:numId w:val="14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Maintain proper posture, joint protection, positioning and hygiene</w:t>
      </w:r>
    </w:p>
    <w:p w14:paraId="20A83BD1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</w:p>
    <w:p w14:paraId="710B966B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Days 7 to 28</w:t>
      </w:r>
    </w:p>
    <w:p w14:paraId="64966A60" w14:textId="77777777" w:rsidR="006429B0" w:rsidRPr="00987A6E" w:rsidRDefault="006429B0" w:rsidP="006429B0">
      <w:pPr>
        <w:numPr>
          <w:ilvl w:val="0"/>
          <w:numId w:val="15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Continue with Shoulder Immobilizer at night and day for comfort</w:t>
      </w:r>
    </w:p>
    <w:p w14:paraId="797BC71A" w14:textId="77777777" w:rsidR="006429B0" w:rsidRPr="00987A6E" w:rsidRDefault="006429B0" w:rsidP="006429B0">
      <w:pPr>
        <w:numPr>
          <w:ilvl w:val="0"/>
          <w:numId w:val="15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Pendulum / pulley exercises</w:t>
      </w:r>
    </w:p>
    <w:p w14:paraId="1C9235AC" w14:textId="77777777" w:rsidR="006429B0" w:rsidRPr="00987A6E" w:rsidRDefault="006429B0" w:rsidP="006429B0">
      <w:pPr>
        <w:numPr>
          <w:ilvl w:val="0"/>
          <w:numId w:val="15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Begin PROM to tolerance (done supine; should be pain free)</w:t>
      </w:r>
    </w:p>
    <w:p w14:paraId="3021B976" w14:textId="77777777" w:rsidR="006429B0" w:rsidRPr="00987A6E" w:rsidRDefault="006429B0" w:rsidP="006429B0">
      <w:pPr>
        <w:numPr>
          <w:ilvl w:val="1"/>
          <w:numId w:val="15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Flexion to 90°</w:t>
      </w:r>
    </w:p>
    <w:p w14:paraId="18D4C3A1" w14:textId="77777777" w:rsidR="006429B0" w:rsidRPr="00987A6E" w:rsidRDefault="006429B0" w:rsidP="006429B0">
      <w:pPr>
        <w:numPr>
          <w:ilvl w:val="1"/>
          <w:numId w:val="15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lastRenderedPageBreak/>
        <w:t>ER to 20°</w:t>
      </w:r>
    </w:p>
    <w:p w14:paraId="3561B036" w14:textId="77777777" w:rsidR="006429B0" w:rsidRPr="00987A6E" w:rsidRDefault="006429B0" w:rsidP="006429B0">
      <w:pPr>
        <w:numPr>
          <w:ilvl w:val="1"/>
          <w:numId w:val="15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IR to body / chest</w:t>
      </w:r>
    </w:p>
    <w:p w14:paraId="7FB1CE59" w14:textId="77777777" w:rsidR="006429B0" w:rsidRPr="00987A6E" w:rsidRDefault="006429B0" w:rsidP="006429B0">
      <w:pPr>
        <w:numPr>
          <w:ilvl w:val="1"/>
          <w:numId w:val="15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Continue elbow, wrist, and finger AROM / resisted</w:t>
      </w:r>
    </w:p>
    <w:p w14:paraId="63461827" w14:textId="77777777" w:rsidR="006429B0" w:rsidRPr="00987A6E" w:rsidRDefault="006429B0" w:rsidP="006429B0">
      <w:pPr>
        <w:numPr>
          <w:ilvl w:val="0"/>
          <w:numId w:val="15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Cryotherapy is needed for pain control and inflammation</w:t>
      </w:r>
    </w:p>
    <w:p w14:paraId="131978B2" w14:textId="77777777" w:rsidR="006429B0" w:rsidRPr="00987A6E" w:rsidRDefault="006429B0" w:rsidP="006429B0">
      <w:pPr>
        <w:numPr>
          <w:ilvl w:val="0"/>
          <w:numId w:val="15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May resume general conditioning program (e.g., walking, stationary bike) Aquatherapy / pool therapy may begin three weeks postoperative</w:t>
      </w:r>
    </w:p>
    <w:p w14:paraId="5338070D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</w:p>
    <w:p w14:paraId="27735504" w14:textId="77777777" w:rsidR="006429B0" w:rsidRPr="00987A6E" w:rsidRDefault="006429B0" w:rsidP="006429B0">
      <w:pPr>
        <w:rPr>
          <w:rFonts w:cstheme="minorHAnsi"/>
          <w:b/>
          <w:sz w:val="22"/>
          <w:szCs w:val="22"/>
          <w:u w:val="single"/>
        </w:rPr>
      </w:pPr>
      <w:r w:rsidRPr="00987A6E">
        <w:rPr>
          <w:rFonts w:cstheme="minorHAnsi"/>
          <w:b/>
          <w:sz w:val="22"/>
          <w:szCs w:val="22"/>
          <w:u w:val="single"/>
        </w:rPr>
        <w:t xml:space="preserve">Phase 2: </w:t>
      </w:r>
      <w:r w:rsidRPr="00987A6E">
        <w:rPr>
          <w:rFonts w:cstheme="minorHAnsi"/>
          <w:sz w:val="22"/>
          <w:szCs w:val="22"/>
          <w:u w:val="single"/>
        </w:rPr>
        <w:t>(week 6-12)</w:t>
      </w:r>
    </w:p>
    <w:p w14:paraId="0E914562" w14:textId="77777777" w:rsidR="006429B0" w:rsidRPr="00987A6E" w:rsidRDefault="006429B0" w:rsidP="006429B0">
      <w:pPr>
        <w:ind w:left="720"/>
        <w:rPr>
          <w:rFonts w:cstheme="minorHAnsi"/>
          <w:sz w:val="22"/>
          <w:szCs w:val="22"/>
        </w:rPr>
      </w:pPr>
    </w:p>
    <w:p w14:paraId="761F8CA7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Goals</w:t>
      </w:r>
    </w:p>
    <w:p w14:paraId="3363CA85" w14:textId="77777777" w:rsidR="006429B0" w:rsidRPr="00987A6E" w:rsidRDefault="006429B0" w:rsidP="006429B0">
      <w:pPr>
        <w:numPr>
          <w:ilvl w:val="0"/>
          <w:numId w:val="16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Allow healing of soft tissue</w:t>
      </w:r>
    </w:p>
    <w:p w14:paraId="165D20DE" w14:textId="77777777" w:rsidR="006429B0" w:rsidRPr="00987A6E" w:rsidRDefault="006429B0" w:rsidP="006429B0">
      <w:pPr>
        <w:numPr>
          <w:ilvl w:val="0"/>
          <w:numId w:val="16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Do not overstress healing tissue</w:t>
      </w:r>
    </w:p>
    <w:p w14:paraId="0DC2A23E" w14:textId="77777777" w:rsidR="006429B0" w:rsidRPr="00987A6E" w:rsidRDefault="006429B0" w:rsidP="006429B0">
      <w:pPr>
        <w:numPr>
          <w:ilvl w:val="0"/>
          <w:numId w:val="16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Gradually restore full PROM (weeks 4-5)</w:t>
      </w:r>
    </w:p>
    <w:p w14:paraId="7ED6E3D6" w14:textId="77777777" w:rsidR="006429B0" w:rsidRPr="00987A6E" w:rsidRDefault="006429B0" w:rsidP="006429B0">
      <w:pPr>
        <w:numPr>
          <w:ilvl w:val="0"/>
          <w:numId w:val="16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Decrease pain and inflammation</w:t>
      </w:r>
    </w:p>
    <w:p w14:paraId="14EF753E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</w:p>
    <w:p w14:paraId="41717F99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Precautions</w:t>
      </w:r>
    </w:p>
    <w:p w14:paraId="3A38F3A3" w14:textId="77777777" w:rsidR="006429B0" w:rsidRPr="00987A6E" w:rsidRDefault="006429B0" w:rsidP="006429B0">
      <w:pPr>
        <w:numPr>
          <w:ilvl w:val="0"/>
          <w:numId w:val="17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No lifting</w:t>
      </w:r>
    </w:p>
    <w:p w14:paraId="35E79300" w14:textId="77777777" w:rsidR="006429B0" w:rsidRPr="00987A6E" w:rsidRDefault="006429B0" w:rsidP="006429B0">
      <w:pPr>
        <w:numPr>
          <w:ilvl w:val="0"/>
          <w:numId w:val="17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No supporting body weight with hands and arms</w:t>
      </w:r>
    </w:p>
    <w:p w14:paraId="0FFF383A" w14:textId="77777777" w:rsidR="006429B0" w:rsidRPr="00987A6E" w:rsidRDefault="006429B0" w:rsidP="006429B0">
      <w:pPr>
        <w:numPr>
          <w:ilvl w:val="0"/>
          <w:numId w:val="17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No sudden jerking motions</w:t>
      </w:r>
    </w:p>
    <w:p w14:paraId="4D1CB8A6" w14:textId="77777777" w:rsidR="006429B0" w:rsidRPr="00987A6E" w:rsidRDefault="006429B0" w:rsidP="006429B0">
      <w:pPr>
        <w:numPr>
          <w:ilvl w:val="0"/>
          <w:numId w:val="17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Avoid upper extremity bike and ergometer</w:t>
      </w:r>
    </w:p>
    <w:p w14:paraId="61E49F41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</w:p>
    <w:p w14:paraId="1ABE707C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Criteria for progression to Phase 3</w:t>
      </w:r>
    </w:p>
    <w:p w14:paraId="16EDFFCB" w14:textId="77777777" w:rsidR="006429B0" w:rsidRPr="00987A6E" w:rsidRDefault="006429B0" w:rsidP="006429B0">
      <w:pPr>
        <w:numPr>
          <w:ilvl w:val="0"/>
          <w:numId w:val="18"/>
        </w:num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sz w:val="22"/>
          <w:szCs w:val="22"/>
        </w:rPr>
        <w:t>Full AROM</w:t>
      </w:r>
    </w:p>
    <w:p w14:paraId="437AD1CF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</w:p>
    <w:p w14:paraId="59CFBB7A" w14:textId="77777777" w:rsidR="006429B0" w:rsidRPr="00987A6E" w:rsidRDefault="00AD0DC4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Weeks 6</w:t>
      </w:r>
    </w:p>
    <w:p w14:paraId="115829E4" w14:textId="77777777" w:rsidR="006429B0" w:rsidRPr="00987A6E" w:rsidRDefault="006429B0" w:rsidP="006429B0">
      <w:pPr>
        <w:numPr>
          <w:ilvl w:val="0"/>
          <w:numId w:val="18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 xml:space="preserve">Discontinue Shoulder Immobilizer at night </w:t>
      </w:r>
    </w:p>
    <w:p w14:paraId="7E4BB8E3" w14:textId="77777777" w:rsidR="006429B0" w:rsidRPr="00987A6E" w:rsidRDefault="006429B0" w:rsidP="006429B0">
      <w:pPr>
        <w:numPr>
          <w:ilvl w:val="0"/>
          <w:numId w:val="18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Between weeks 4-6, use Shoulder Immobilizer for comfort only</w:t>
      </w:r>
    </w:p>
    <w:p w14:paraId="3A00CAFC" w14:textId="77777777" w:rsidR="006429B0" w:rsidRPr="00987A6E" w:rsidRDefault="006429B0" w:rsidP="006429B0">
      <w:pPr>
        <w:numPr>
          <w:ilvl w:val="0"/>
          <w:numId w:val="18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Discontinue Shoulder Immobilizer at end of week 6</w:t>
      </w:r>
    </w:p>
    <w:p w14:paraId="4B77FC63" w14:textId="77777777" w:rsidR="006429B0" w:rsidRPr="00987A6E" w:rsidRDefault="006429B0" w:rsidP="006429B0">
      <w:pPr>
        <w:numPr>
          <w:ilvl w:val="0"/>
          <w:numId w:val="18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Initiate AAROM flexion in supine position</w:t>
      </w:r>
    </w:p>
    <w:p w14:paraId="551A4FCF" w14:textId="77777777" w:rsidR="006429B0" w:rsidRPr="00987A6E" w:rsidRDefault="006429B0" w:rsidP="006429B0">
      <w:pPr>
        <w:numPr>
          <w:ilvl w:val="0"/>
          <w:numId w:val="18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Progressive PROM until approximately full ROM at weeks 4-5.</w:t>
      </w:r>
    </w:p>
    <w:p w14:paraId="6D749CFA" w14:textId="77777777" w:rsidR="006429B0" w:rsidRPr="00987A6E" w:rsidRDefault="006429B0" w:rsidP="006429B0">
      <w:pPr>
        <w:numPr>
          <w:ilvl w:val="0"/>
          <w:numId w:val="18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Follow Flexion / ER guidelines.</w:t>
      </w:r>
    </w:p>
    <w:p w14:paraId="2DB7086D" w14:textId="12E00B74" w:rsidR="006429B0" w:rsidRPr="00987A6E" w:rsidRDefault="006429B0" w:rsidP="006429B0">
      <w:pPr>
        <w:numPr>
          <w:ilvl w:val="0"/>
          <w:numId w:val="18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Gentle scapular / glenohumeral joint mobilization to regain full PROM</w:t>
      </w:r>
      <w:r w:rsidR="00864348" w:rsidRPr="00987A6E">
        <w:rPr>
          <w:rFonts w:cstheme="minorHAnsi"/>
          <w:sz w:val="22"/>
          <w:szCs w:val="22"/>
        </w:rPr>
        <w:t xml:space="preserve"> (no anterior glides until 8 weeks post-op)</w:t>
      </w:r>
    </w:p>
    <w:p w14:paraId="61CAFCC3" w14:textId="77777777" w:rsidR="006429B0" w:rsidRPr="00987A6E" w:rsidRDefault="006429B0" w:rsidP="006429B0">
      <w:pPr>
        <w:numPr>
          <w:ilvl w:val="0"/>
          <w:numId w:val="18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Initiate prone rowing to the neutral arm position</w:t>
      </w:r>
    </w:p>
    <w:p w14:paraId="434FA366" w14:textId="77777777" w:rsidR="006429B0" w:rsidRPr="00987A6E" w:rsidRDefault="006429B0" w:rsidP="006429B0">
      <w:pPr>
        <w:numPr>
          <w:ilvl w:val="0"/>
          <w:numId w:val="18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Continue cryotherapy as needed</w:t>
      </w:r>
    </w:p>
    <w:p w14:paraId="613C62BC" w14:textId="77777777" w:rsidR="006429B0" w:rsidRPr="00987A6E" w:rsidRDefault="006429B0" w:rsidP="006429B0">
      <w:pPr>
        <w:numPr>
          <w:ilvl w:val="0"/>
          <w:numId w:val="18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May use heat before ROM exercises</w:t>
      </w:r>
    </w:p>
    <w:p w14:paraId="64A4A89A" w14:textId="77777777" w:rsidR="006429B0" w:rsidRPr="00987A6E" w:rsidRDefault="006429B0" w:rsidP="006429B0">
      <w:pPr>
        <w:numPr>
          <w:ilvl w:val="0"/>
          <w:numId w:val="18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Aquatherapy OK for light AROM exercises</w:t>
      </w:r>
    </w:p>
    <w:p w14:paraId="1BE501C6" w14:textId="77777777" w:rsidR="006429B0" w:rsidRPr="00987A6E" w:rsidRDefault="006429B0" w:rsidP="006429B0">
      <w:pPr>
        <w:numPr>
          <w:ilvl w:val="0"/>
          <w:numId w:val="18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Ice after exercise</w:t>
      </w:r>
    </w:p>
    <w:p w14:paraId="3B81DD00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</w:p>
    <w:p w14:paraId="00081B33" w14:textId="77777777" w:rsidR="006429B0" w:rsidRPr="00987A6E" w:rsidRDefault="00AD0DC4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 xml:space="preserve">Weeks </w:t>
      </w:r>
      <w:r w:rsidR="006429B0" w:rsidRPr="00987A6E">
        <w:rPr>
          <w:rFonts w:cstheme="minorHAnsi"/>
          <w:b/>
          <w:sz w:val="22"/>
          <w:szCs w:val="22"/>
        </w:rPr>
        <w:t>8</w:t>
      </w:r>
    </w:p>
    <w:p w14:paraId="520830F8" w14:textId="77777777" w:rsidR="006429B0" w:rsidRPr="00987A6E" w:rsidRDefault="006429B0" w:rsidP="006429B0">
      <w:pPr>
        <w:numPr>
          <w:ilvl w:val="0"/>
          <w:numId w:val="19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Continue AROM, AAROM, and stretching exercises</w:t>
      </w:r>
    </w:p>
    <w:p w14:paraId="1F4B71D7" w14:textId="77777777" w:rsidR="006429B0" w:rsidRPr="00987A6E" w:rsidRDefault="006429B0" w:rsidP="006429B0">
      <w:pPr>
        <w:numPr>
          <w:ilvl w:val="0"/>
          <w:numId w:val="19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lastRenderedPageBreak/>
        <w:t>Begin rotator cuff isometrics – No empty can in forward plane</w:t>
      </w:r>
    </w:p>
    <w:p w14:paraId="2C5AFAC1" w14:textId="77777777" w:rsidR="006429B0" w:rsidRPr="00987A6E" w:rsidRDefault="006429B0" w:rsidP="006429B0">
      <w:pPr>
        <w:numPr>
          <w:ilvl w:val="0"/>
          <w:numId w:val="19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Continue periscapular exercises</w:t>
      </w:r>
    </w:p>
    <w:p w14:paraId="39529A0D" w14:textId="77777777" w:rsidR="006429B0" w:rsidRPr="00987A6E" w:rsidRDefault="006429B0" w:rsidP="006429B0">
      <w:pPr>
        <w:numPr>
          <w:ilvl w:val="0"/>
          <w:numId w:val="19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Initiate AROM exercises (flexion scapular plane, abduction, ER, IR)</w:t>
      </w:r>
    </w:p>
    <w:p w14:paraId="30ECB9B1" w14:textId="77777777" w:rsidR="006429B0" w:rsidRPr="00987A6E" w:rsidRDefault="006429B0" w:rsidP="006429B0">
      <w:pPr>
        <w:ind w:left="720"/>
        <w:rPr>
          <w:rFonts w:cstheme="minorHAnsi"/>
          <w:sz w:val="22"/>
          <w:szCs w:val="22"/>
        </w:rPr>
      </w:pPr>
    </w:p>
    <w:p w14:paraId="049C9465" w14:textId="77777777" w:rsidR="006429B0" w:rsidRPr="00987A6E" w:rsidRDefault="006429B0" w:rsidP="006429B0">
      <w:pPr>
        <w:ind w:left="720"/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 xml:space="preserve">* </w:t>
      </w:r>
      <w:r w:rsidRPr="00987A6E">
        <w:rPr>
          <w:rFonts w:cstheme="minorHAnsi"/>
          <w:b/>
          <w:sz w:val="22"/>
          <w:szCs w:val="22"/>
        </w:rPr>
        <w:t>Please note:</w:t>
      </w:r>
      <w:r w:rsidRPr="00987A6E">
        <w:rPr>
          <w:rFonts w:cstheme="minorHAnsi"/>
          <w:sz w:val="22"/>
          <w:szCs w:val="22"/>
        </w:rPr>
        <w:t xml:space="preserve"> Patient must be able to elevate arm without shoulder or scapular hiking before initiating isotonics; if unable, continue glenohumeral joint exercises</w:t>
      </w:r>
    </w:p>
    <w:p w14:paraId="05F5990C" w14:textId="77777777" w:rsidR="006429B0" w:rsidRPr="00987A6E" w:rsidRDefault="006429B0" w:rsidP="006429B0">
      <w:pPr>
        <w:ind w:left="720"/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AAROM = active assisted range of motion</w:t>
      </w:r>
    </w:p>
    <w:p w14:paraId="39FD173C" w14:textId="77777777" w:rsidR="006429B0" w:rsidRPr="00987A6E" w:rsidRDefault="006429B0" w:rsidP="006429B0">
      <w:pPr>
        <w:ind w:left="720"/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ADL = activity of daily living</w:t>
      </w:r>
    </w:p>
    <w:p w14:paraId="3D712347" w14:textId="77777777" w:rsidR="006429B0" w:rsidRPr="00987A6E" w:rsidRDefault="006429B0" w:rsidP="006429B0">
      <w:pPr>
        <w:ind w:left="720"/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AROM = active range of motion</w:t>
      </w:r>
    </w:p>
    <w:p w14:paraId="38632366" w14:textId="77777777" w:rsidR="006429B0" w:rsidRPr="00987A6E" w:rsidRDefault="006429B0" w:rsidP="006429B0">
      <w:pPr>
        <w:ind w:left="720"/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ER = external rotation</w:t>
      </w:r>
    </w:p>
    <w:p w14:paraId="4E51DA45" w14:textId="77777777" w:rsidR="006429B0" w:rsidRPr="00987A6E" w:rsidRDefault="006429B0" w:rsidP="006429B0">
      <w:pPr>
        <w:ind w:firstLine="720"/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IR = internal rotation</w:t>
      </w:r>
    </w:p>
    <w:p w14:paraId="352F5738" w14:textId="77777777" w:rsidR="006429B0" w:rsidRPr="00987A6E" w:rsidRDefault="006429B0" w:rsidP="006429B0">
      <w:pPr>
        <w:ind w:firstLine="720"/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PROM = passive range of motion</w:t>
      </w:r>
    </w:p>
    <w:p w14:paraId="7431C420" w14:textId="77777777" w:rsidR="006429B0" w:rsidRPr="00987A6E" w:rsidRDefault="006429B0" w:rsidP="006429B0">
      <w:pPr>
        <w:ind w:firstLine="720"/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ROM = range of motion</w:t>
      </w:r>
    </w:p>
    <w:p w14:paraId="343DF616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</w:p>
    <w:p w14:paraId="48168A93" w14:textId="77777777" w:rsidR="006429B0" w:rsidRPr="00987A6E" w:rsidRDefault="006429B0" w:rsidP="006429B0">
      <w:pPr>
        <w:rPr>
          <w:rFonts w:cstheme="minorHAnsi"/>
          <w:sz w:val="22"/>
          <w:szCs w:val="22"/>
          <w:u w:val="single"/>
        </w:rPr>
      </w:pPr>
      <w:r w:rsidRPr="00987A6E">
        <w:rPr>
          <w:rFonts w:cstheme="minorHAnsi"/>
          <w:b/>
          <w:sz w:val="22"/>
          <w:szCs w:val="22"/>
          <w:u w:val="single"/>
        </w:rPr>
        <w:t>Phase 3:</w:t>
      </w:r>
      <w:r w:rsidRPr="00987A6E">
        <w:rPr>
          <w:rFonts w:cstheme="minorHAnsi"/>
          <w:sz w:val="22"/>
          <w:szCs w:val="22"/>
          <w:u w:val="single"/>
        </w:rPr>
        <w:t xml:space="preserve"> (week 10-16)</w:t>
      </w:r>
    </w:p>
    <w:p w14:paraId="23CF086A" w14:textId="77777777" w:rsidR="006429B0" w:rsidRPr="00987A6E" w:rsidRDefault="006429B0" w:rsidP="006429B0">
      <w:pPr>
        <w:ind w:firstLine="720"/>
        <w:rPr>
          <w:rFonts w:cstheme="minorHAnsi"/>
          <w:b/>
          <w:sz w:val="22"/>
          <w:szCs w:val="22"/>
        </w:rPr>
      </w:pPr>
    </w:p>
    <w:p w14:paraId="58828A45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Goals</w:t>
      </w:r>
    </w:p>
    <w:p w14:paraId="22FF6903" w14:textId="77777777" w:rsidR="006429B0" w:rsidRPr="00987A6E" w:rsidRDefault="006429B0" w:rsidP="006429B0">
      <w:pPr>
        <w:numPr>
          <w:ilvl w:val="0"/>
          <w:numId w:val="20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Full AROM (weeks 10-16)</w:t>
      </w:r>
    </w:p>
    <w:p w14:paraId="3B6C59CD" w14:textId="77777777" w:rsidR="006429B0" w:rsidRPr="00987A6E" w:rsidRDefault="006429B0" w:rsidP="006429B0">
      <w:pPr>
        <w:numPr>
          <w:ilvl w:val="0"/>
          <w:numId w:val="20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Maintain full PROM</w:t>
      </w:r>
    </w:p>
    <w:p w14:paraId="46BDF2C7" w14:textId="77777777" w:rsidR="006429B0" w:rsidRPr="00987A6E" w:rsidRDefault="006429B0" w:rsidP="006429B0">
      <w:pPr>
        <w:numPr>
          <w:ilvl w:val="0"/>
          <w:numId w:val="20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Dynamic shoulder stability</w:t>
      </w:r>
    </w:p>
    <w:p w14:paraId="001785F4" w14:textId="77777777" w:rsidR="006429B0" w:rsidRPr="00987A6E" w:rsidRDefault="006429B0" w:rsidP="006429B0">
      <w:pPr>
        <w:numPr>
          <w:ilvl w:val="0"/>
          <w:numId w:val="20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Gradual restoration of shoulder strength, power, and endurance</w:t>
      </w:r>
    </w:p>
    <w:p w14:paraId="217A83F6" w14:textId="77777777" w:rsidR="006429B0" w:rsidRPr="00987A6E" w:rsidRDefault="006429B0" w:rsidP="006429B0">
      <w:pPr>
        <w:numPr>
          <w:ilvl w:val="0"/>
          <w:numId w:val="20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Optimize neuromuscular control</w:t>
      </w:r>
    </w:p>
    <w:p w14:paraId="74252F2F" w14:textId="77777777" w:rsidR="006429B0" w:rsidRPr="00987A6E" w:rsidRDefault="006429B0" w:rsidP="006429B0">
      <w:pPr>
        <w:numPr>
          <w:ilvl w:val="0"/>
          <w:numId w:val="20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Gradual return to functional activities</w:t>
      </w:r>
    </w:p>
    <w:p w14:paraId="51901C1A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</w:p>
    <w:p w14:paraId="2092FF5E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Precautions</w:t>
      </w:r>
    </w:p>
    <w:p w14:paraId="425B7E88" w14:textId="77777777" w:rsidR="006429B0" w:rsidRPr="00987A6E" w:rsidRDefault="006429B0" w:rsidP="006429B0">
      <w:pPr>
        <w:numPr>
          <w:ilvl w:val="0"/>
          <w:numId w:val="21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No lifting objects &gt;5 pounds, sudden lifting or pushing activities, sudden jerking motions, overhead lifting</w:t>
      </w:r>
    </w:p>
    <w:p w14:paraId="4B1208E3" w14:textId="77777777" w:rsidR="006429B0" w:rsidRPr="00987A6E" w:rsidRDefault="006429B0" w:rsidP="006429B0">
      <w:pPr>
        <w:numPr>
          <w:ilvl w:val="0"/>
          <w:numId w:val="21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Avoid upper extremity bike and ergometer</w:t>
      </w:r>
    </w:p>
    <w:p w14:paraId="0DEBD25F" w14:textId="77777777" w:rsidR="006429B0" w:rsidRPr="00987A6E" w:rsidRDefault="006429B0" w:rsidP="006429B0">
      <w:pPr>
        <w:ind w:firstLine="720"/>
        <w:rPr>
          <w:rFonts w:cstheme="minorHAnsi"/>
          <w:sz w:val="22"/>
          <w:szCs w:val="22"/>
        </w:rPr>
      </w:pPr>
    </w:p>
    <w:p w14:paraId="2AF23B30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Criteria for progression to Phase 4</w:t>
      </w:r>
    </w:p>
    <w:p w14:paraId="29D56E84" w14:textId="77777777" w:rsidR="006429B0" w:rsidRPr="00987A6E" w:rsidRDefault="006429B0" w:rsidP="006429B0">
      <w:pPr>
        <w:numPr>
          <w:ilvl w:val="0"/>
          <w:numId w:val="22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Ability to tolerate progression to the low level functional activities</w:t>
      </w:r>
    </w:p>
    <w:p w14:paraId="7BFD7BC4" w14:textId="77777777" w:rsidR="006429B0" w:rsidRPr="00987A6E" w:rsidRDefault="006429B0" w:rsidP="006429B0">
      <w:pPr>
        <w:numPr>
          <w:ilvl w:val="0"/>
          <w:numId w:val="22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Demonstrated return of strength / dynamic shoulder stability</w:t>
      </w:r>
    </w:p>
    <w:p w14:paraId="468208C9" w14:textId="77777777" w:rsidR="006429B0" w:rsidRPr="00987A6E" w:rsidRDefault="006429B0" w:rsidP="006429B0">
      <w:pPr>
        <w:numPr>
          <w:ilvl w:val="0"/>
          <w:numId w:val="22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Reestablishment of dynamic shoulder stability</w:t>
      </w:r>
    </w:p>
    <w:p w14:paraId="0597E728" w14:textId="77777777" w:rsidR="006429B0" w:rsidRPr="00987A6E" w:rsidRDefault="006429B0" w:rsidP="006429B0">
      <w:pPr>
        <w:numPr>
          <w:ilvl w:val="0"/>
          <w:numId w:val="22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Demonstrated adequate strength and dynamic stability for progression to more demanding work- and sport-specific activities</w:t>
      </w:r>
    </w:p>
    <w:p w14:paraId="2F8B9EBB" w14:textId="77777777" w:rsidR="006429B0" w:rsidRPr="00987A6E" w:rsidRDefault="006429B0" w:rsidP="006429B0">
      <w:pPr>
        <w:ind w:firstLine="720"/>
        <w:rPr>
          <w:rFonts w:cstheme="minorHAnsi"/>
          <w:sz w:val="22"/>
          <w:szCs w:val="22"/>
        </w:rPr>
      </w:pPr>
    </w:p>
    <w:p w14:paraId="1A55446D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Week 10</w:t>
      </w:r>
    </w:p>
    <w:p w14:paraId="542ED0EE" w14:textId="77777777" w:rsidR="006429B0" w:rsidRPr="00987A6E" w:rsidRDefault="006429B0" w:rsidP="006429B0">
      <w:pPr>
        <w:numPr>
          <w:ilvl w:val="0"/>
          <w:numId w:val="23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Continue stretching and PROM, as needed</w:t>
      </w:r>
    </w:p>
    <w:p w14:paraId="2312114E" w14:textId="77777777" w:rsidR="006429B0" w:rsidRPr="00987A6E" w:rsidRDefault="006429B0" w:rsidP="006429B0">
      <w:pPr>
        <w:numPr>
          <w:ilvl w:val="0"/>
          <w:numId w:val="23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Dynamic stabilization exercises</w:t>
      </w:r>
    </w:p>
    <w:p w14:paraId="072EA4D2" w14:textId="77777777" w:rsidR="006429B0" w:rsidRPr="00987A6E" w:rsidRDefault="006429B0" w:rsidP="006429B0">
      <w:pPr>
        <w:numPr>
          <w:ilvl w:val="0"/>
          <w:numId w:val="23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Initiate strengthening program</w:t>
      </w:r>
    </w:p>
    <w:p w14:paraId="2375CAB5" w14:textId="77777777" w:rsidR="006429B0" w:rsidRPr="00987A6E" w:rsidRDefault="006429B0" w:rsidP="006429B0">
      <w:pPr>
        <w:numPr>
          <w:ilvl w:val="1"/>
          <w:numId w:val="23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ER and IR with exercise bands / sports cord / tubing</w:t>
      </w:r>
    </w:p>
    <w:p w14:paraId="78EE40FE" w14:textId="77777777" w:rsidR="006429B0" w:rsidRPr="00987A6E" w:rsidRDefault="006429B0" w:rsidP="006429B0">
      <w:pPr>
        <w:numPr>
          <w:ilvl w:val="1"/>
          <w:numId w:val="23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lastRenderedPageBreak/>
        <w:t>ER side-lying (lateral decubitus)</w:t>
      </w:r>
    </w:p>
    <w:p w14:paraId="674035CD" w14:textId="77777777" w:rsidR="006429B0" w:rsidRPr="00987A6E" w:rsidRDefault="006429B0" w:rsidP="006429B0">
      <w:pPr>
        <w:numPr>
          <w:ilvl w:val="1"/>
          <w:numId w:val="23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Lateral raises *</w:t>
      </w:r>
    </w:p>
    <w:p w14:paraId="255CD81C" w14:textId="77777777" w:rsidR="006429B0" w:rsidRPr="00987A6E" w:rsidRDefault="006429B0" w:rsidP="006429B0">
      <w:pPr>
        <w:numPr>
          <w:ilvl w:val="1"/>
          <w:numId w:val="23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Full can in scapular plane *</w:t>
      </w:r>
    </w:p>
    <w:p w14:paraId="75DB6D74" w14:textId="77777777" w:rsidR="006429B0" w:rsidRPr="00987A6E" w:rsidRDefault="006429B0" w:rsidP="006429B0">
      <w:pPr>
        <w:numPr>
          <w:ilvl w:val="1"/>
          <w:numId w:val="23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Prone rowing</w:t>
      </w:r>
    </w:p>
    <w:p w14:paraId="7E02FFAF" w14:textId="77777777" w:rsidR="006429B0" w:rsidRPr="00987A6E" w:rsidRDefault="006429B0" w:rsidP="006429B0">
      <w:pPr>
        <w:numPr>
          <w:ilvl w:val="1"/>
          <w:numId w:val="23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Prone horizontal abduction</w:t>
      </w:r>
    </w:p>
    <w:p w14:paraId="5417E937" w14:textId="77777777" w:rsidR="006429B0" w:rsidRPr="00987A6E" w:rsidRDefault="006429B0" w:rsidP="006429B0">
      <w:pPr>
        <w:numPr>
          <w:ilvl w:val="1"/>
          <w:numId w:val="23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Prone extension</w:t>
      </w:r>
    </w:p>
    <w:p w14:paraId="345ABA93" w14:textId="77777777" w:rsidR="006429B0" w:rsidRPr="00987A6E" w:rsidRDefault="006429B0" w:rsidP="006429B0">
      <w:pPr>
        <w:numPr>
          <w:ilvl w:val="1"/>
          <w:numId w:val="23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Elbow flexion</w:t>
      </w:r>
    </w:p>
    <w:p w14:paraId="17B459D8" w14:textId="77777777" w:rsidR="006429B0" w:rsidRPr="00987A6E" w:rsidRDefault="006429B0" w:rsidP="006429B0">
      <w:pPr>
        <w:numPr>
          <w:ilvl w:val="1"/>
          <w:numId w:val="23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Elbow extension</w:t>
      </w:r>
    </w:p>
    <w:p w14:paraId="7CE76F09" w14:textId="77777777" w:rsidR="006429B0" w:rsidRPr="00987A6E" w:rsidRDefault="006429B0" w:rsidP="006429B0">
      <w:pPr>
        <w:ind w:firstLine="720"/>
        <w:rPr>
          <w:rFonts w:cstheme="minorHAnsi"/>
          <w:b/>
          <w:sz w:val="22"/>
          <w:szCs w:val="22"/>
        </w:rPr>
      </w:pPr>
    </w:p>
    <w:p w14:paraId="559B959E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Week 12</w:t>
      </w:r>
    </w:p>
    <w:p w14:paraId="4CC7B739" w14:textId="77777777" w:rsidR="006429B0" w:rsidRPr="00987A6E" w:rsidRDefault="006429B0" w:rsidP="006429B0">
      <w:pPr>
        <w:numPr>
          <w:ilvl w:val="0"/>
          <w:numId w:val="24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Continue all exercises listed above</w:t>
      </w:r>
    </w:p>
    <w:p w14:paraId="24CCE3F8" w14:textId="77777777" w:rsidR="006429B0" w:rsidRPr="00987A6E" w:rsidRDefault="006429B0" w:rsidP="006429B0">
      <w:pPr>
        <w:numPr>
          <w:ilvl w:val="0"/>
          <w:numId w:val="24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Initiate light functional activities as permitted</w:t>
      </w:r>
    </w:p>
    <w:p w14:paraId="635267E6" w14:textId="77777777" w:rsidR="006429B0" w:rsidRPr="00987A6E" w:rsidRDefault="006429B0" w:rsidP="006429B0">
      <w:pPr>
        <w:numPr>
          <w:ilvl w:val="0"/>
          <w:numId w:val="24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Full can in forward plane *</w:t>
      </w:r>
    </w:p>
    <w:p w14:paraId="6B68D558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</w:p>
    <w:p w14:paraId="2FCD754D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Week 14</w:t>
      </w:r>
    </w:p>
    <w:p w14:paraId="7819C6D6" w14:textId="77777777" w:rsidR="006429B0" w:rsidRPr="00987A6E" w:rsidRDefault="006429B0" w:rsidP="006429B0">
      <w:pPr>
        <w:numPr>
          <w:ilvl w:val="0"/>
          <w:numId w:val="25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Continue all exercises listed above</w:t>
      </w:r>
    </w:p>
    <w:p w14:paraId="0FEE04F8" w14:textId="77777777" w:rsidR="006429B0" w:rsidRPr="00987A6E" w:rsidRDefault="006429B0" w:rsidP="006429B0">
      <w:pPr>
        <w:numPr>
          <w:ilvl w:val="0"/>
          <w:numId w:val="25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Progress to fundamentals shoulder exercises</w:t>
      </w:r>
    </w:p>
    <w:p w14:paraId="39415012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</w:p>
    <w:p w14:paraId="19A9A24D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 xml:space="preserve">* </w:t>
      </w:r>
      <w:r w:rsidRPr="00987A6E">
        <w:rPr>
          <w:rFonts w:cstheme="minorHAnsi"/>
          <w:b/>
          <w:sz w:val="22"/>
          <w:szCs w:val="22"/>
        </w:rPr>
        <w:t>Please note:</w:t>
      </w:r>
      <w:r w:rsidRPr="00987A6E">
        <w:rPr>
          <w:rFonts w:cstheme="minorHAnsi"/>
          <w:sz w:val="22"/>
          <w:szCs w:val="22"/>
        </w:rPr>
        <w:t xml:space="preserve"> Patient must be able to elevate arm without shoulder or scapular hiking before initiating isotonics; if unable, continue glenohumeral joint exercises</w:t>
      </w:r>
    </w:p>
    <w:p w14:paraId="1BC41CB2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</w:p>
    <w:p w14:paraId="4D8D9F65" w14:textId="77777777" w:rsidR="006429B0" w:rsidRPr="00987A6E" w:rsidRDefault="006429B0" w:rsidP="006429B0">
      <w:pPr>
        <w:rPr>
          <w:rFonts w:cstheme="minorHAnsi"/>
          <w:sz w:val="22"/>
          <w:szCs w:val="22"/>
          <w:u w:val="single"/>
        </w:rPr>
      </w:pPr>
      <w:r w:rsidRPr="00987A6E">
        <w:rPr>
          <w:rFonts w:cstheme="minorHAnsi"/>
          <w:b/>
          <w:sz w:val="22"/>
          <w:szCs w:val="22"/>
          <w:u w:val="single"/>
        </w:rPr>
        <w:t>Phase 4:</w:t>
      </w:r>
      <w:r w:rsidRPr="00987A6E">
        <w:rPr>
          <w:rFonts w:cstheme="minorHAnsi"/>
          <w:sz w:val="22"/>
          <w:szCs w:val="22"/>
          <w:u w:val="single"/>
        </w:rPr>
        <w:t xml:space="preserve"> (week 16-22)</w:t>
      </w:r>
    </w:p>
    <w:p w14:paraId="4D28D183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</w:p>
    <w:p w14:paraId="31FA770B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Goals</w:t>
      </w:r>
    </w:p>
    <w:p w14:paraId="70B59C69" w14:textId="77777777" w:rsidR="006429B0" w:rsidRPr="00987A6E" w:rsidRDefault="006429B0" w:rsidP="006429B0">
      <w:pPr>
        <w:numPr>
          <w:ilvl w:val="0"/>
          <w:numId w:val="26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Maintain full non-painful AROM</w:t>
      </w:r>
    </w:p>
    <w:p w14:paraId="023E69ED" w14:textId="77777777" w:rsidR="006429B0" w:rsidRPr="00987A6E" w:rsidRDefault="006429B0" w:rsidP="006429B0">
      <w:pPr>
        <w:numPr>
          <w:ilvl w:val="0"/>
          <w:numId w:val="26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Advance conditioning exercises for enhanced functional use</w:t>
      </w:r>
    </w:p>
    <w:p w14:paraId="2F724D4A" w14:textId="77777777" w:rsidR="006429B0" w:rsidRPr="00987A6E" w:rsidRDefault="006429B0" w:rsidP="006429B0">
      <w:pPr>
        <w:numPr>
          <w:ilvl w:val="0"/>
          <w:numId w:val="26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Improve muscular strength, power and endurance</w:t>
      </w:r>
    </w:p>
    <w:p w14:paraId="4F0BDF75" w14:textId="77777777" w:rsidR="006429B0" w:rsidRPr="00987A6E" w:rsidRDefault="006429B0" w:rsidP="006429B0">
      <w:pPr>
        <w:numPr>
          <w:ilvl w:val="0"/>
          <w:numId w:val="26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Gradual return to full activities</w:t>
      </w:r>
    </w:p>
    <w:p w14:paraId="1588789A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</w:p>
    <w:p w14:paraId="2F877168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Week 16</w:t>
      </w:r>
    </w:p>
    <w:p w14:paraId="7A1664DD" w14:textId="77777777" w:rsidR="006429B0" w:rsidRPr="00987A6E" w:rsidRDefault="006429B0" w:rsidP="006429B0">
      <w:pPr>
        <w:numPr>
          <w:ilvl w:val="0"/>
          <w:numId w:val="27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Continue ROM and self-capsular stretching for ROM maintenance</w:t>
      </w:r>
    </w:p>
    <w:p w14:paraId="48287A6E" w14:textId="77777777" w:rsidR="006429B0" w:rsidRPr="00987A6E" w:rsidRDefault="006429B0" w:rsidP="006429B0">
      <w:pPr>
        <w:numPr>
          <w:ilvl w:val="0"/>
          <w:numId w:val="27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Continue progression of strengthening</w:t>
      </w:r>
    </w:p>
    <w:p w14:paraId="53EDA973" w14:textId="77777777" w:rsidR="006429B0" w:rsidRPr="00987A6E" w:rsidRDefault="006429B0" w:rsidP="006429B0">
      <w:pPr>
        <w:numPr>
          <w:ilvl w:val="0"/>
          <w:numId w:val="27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Advance proprioceptive, neuromuscular activities</w:t>
      </w:r>
    </w:p>
    <w:p w14:paraId="5F8A724C" w14:textId="77777777" w:rsidR="006429B0" w:rsidRPr="00987A6E" w:rsidRDefault="006429B0" w:rsidP="006429B0">
      <w:pPr>
        <w:numPr>
          <w:ilvl w:val="0"/>
          <w:numId w:val="27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Light sports (golf chipping / wedges, tennis ground strokes) if doing well</w:t>
      </w:r>
    </w:p>
    <w:p w14:paraId="5D4FBF6D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</w:p>
    <w:p w14:paraId="576F8F10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Week 20</w:t>
      </w:r>
    </w:p>
    <w:p w14:paraId="6DD04A2D" w14:textId="77777777" w:rsidR="006429B0" w:rsidRPr="00987A6E" w:rsidRDefault="006429B0" w:rsidP="006429B0">
      <w:pPr>
        <w:numPr>
          <w:ilvl w:val="0"/>
          <w:numId w:val="28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Continue strengthening and stretching</w:t>
      </w:r>
    </w:p>
    <w:p w14:paraId="6ABA99BB" w14:textId="77777777" w:rsidR="006429B0" w:rsidRPr="00987A6E" w:rsidRDefault="006429B0" w:rsidP="006429B0">
      <w:pPr>
        <w:numPr>
          <w:ilvl w:val="0"/>
          <w:numId w:val="28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Continue stretching if motion is tight</w:t>
      </w:r>
    </w:p>
    <w:p w14:paraId="13A87EAB" w14:textId="77777777" w:rsidR="006429B0" w:rsidRPr="00987A6E" w:rsidRDefault="006429B0" w:rsidP="006429B0">
      <w:pPr>
        <w:numPr>
          <w:ilvl w:val="0"/>
          <w:numId w:val="28"/>
        </w:numPr>
        <w:rPr>
          <w:rFonts w:cstheme="minorHAnsi"/>
          <w:sz w:val="22"/>
          <w:szCs w:val="22"/>
        </w:rPr>
      </w:pPr>
      <w:r w:rsidRPr="00987A6E">
        <w:rPr>
          <w:rFonts w:cstheme="minorHAnsi"/>
          <w:sz w:val="22"/>
          <w:szCs w:val="22"/>
        </w:rPr>
        <w:t>Initiate interval sports program (e.g., golf, doubles tennis) if appropriate</w:t>
      </w:r>
    </w:p>
    <w:p w14:paraId="42101088" w14:textId="7EF38A02" w:rsidR="006429B0" w:rsidRPr="00987A6E" w:rsidRDefault="006429B0" w:rsidP="006429B0">
      <w:pPr>
        <w:rPr>
          <w:rFonts w:cstheme="minorHAnsi"/>
          <w:sz w:val="22"/>
          <w:szCs w:val="22"/>
        </w:rPr>
      </w:pPr>
    </w:p>
    <w:p w14:paraId="60026F9A" w14:textId="77777777" w:rsidR="00B216C2" w:rsidRPr="00987A6E" w:rsidRDefault="00B216C2" w:rsidP="006429B0">
      <w:pPr>
        <w:rPr>
          <w:rFonts w:cstheme="minorHAnsi"/>
          <w:sz w:val="22"/>
          <w:szCs w:val="22"/>
        </w:rPr>
      </w:pPr>
    </w:p>
    <w:p w14:paraId="7D5703E6" w14:textId="77777777" w:rsidR="006429B0" w:rsidRPr="00987A6E" w:rsidRDefault="006429B0" w:rsidP="006429B0">
      <w:pPr>
        <w:rPr>
          <w:rFonts w:cstheme="minorHAnsi"/>
          <w:b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lastRenderedPageBreak/>
        <w:t>General Guidelines</w:t>
      </w:r>
    </w:p>
    <w:p w14:paraId="0E3D8E3C" w14:textId="77777777" w:rsidR="006429B0" w:rsidRPr="00987A6E" w:rsidRDefault="006429B0" w:rsidP="006429B0">
      <w:pPr>
        <w:ind w:firstLine="720"/>
        <w:rPr>
          <w:rFonts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952"/>
        <w:gridCol w:w="3384"/>
      </w:tblGrid>
      <w:tr w:rsidR="00987A6E" w:rsidRPr="00987A6E" w14:paraId="3FE0057F" w14:textId="77777777" w:rsidTr="00680E8C"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5B0D" w14:textId="77777777" w:rsidR="006429B0" w:rsidRPr="00987A6E" w:rsidRDefault="006429B0" w:rsidP="00680E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87A6E">
              <w:rPr>
                <w:rFonts w:cstheme="minorHAnsi"/>
                <w:b/>
                <w:bCs/>
                <w:sz w:val="22"/>
                <w:szCs w:val="22"/>
              </w:rPr>
              <w:t>WEEKS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F7F6" w14:textId="77777777" w:rsidR="006429B0" w:rsidRPr="00987A6E" w:rsidRDefault="006429B0" w:rsidP="00680E8C">
            <w:pPr>
              <w:jc w:val="center"/>
              <w:outlineLvl w:val="0"/>
              <w:rPr>
                <w:rFonts w:cstheme="minorHAnsi"/>
                <w:b/>
                <w:bCs/>
                <w:kern w:val="36"/>
                <w:sz w:val="22"/>
                <w:szCs w:val="22"/>
              </w:rPr>
            </w:pPr>
            <w:r w:rsidRPr="00987A6E">
              <w:rPr>
                <w:rFonts w:cstheme="minorHAnsi"/>
                <w:b/>
                <w:bCs/>
                <w:kern w:val="36"/>
                <w:sz w:val="22"/>
                <w:szCs w:val="22"/>
              </w:rPr>
              <w:t>Forward Flexion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63F8" w14:textId="77777777" w:rsidR="006429B0" w:rsidRPr="00987A6E" w:rsidRDefault="006429B0" w:rsidP="00680E8C">
            <w:pPr>
              <w:jc w:val="center"/>
              <w:outlineLvl w:val="0"/>
              <w:rPr>
                <w:rFonts w:cstheme="minorHAnsi"/>
                <w:b/>
                <w:bCs/>
                <w:kern w:val="36"/>
                <w:sz w:val="22"/>
                <w:szCs w:val="22"/>
              </w:rPr>
            </w:pPr>
            <w:r w:rsidRPr="00987A6E">
              <w:rPr>
                <w:rFonts w:cstheme="minorHAnsi"/>
                <w:b/>
                <w:bCs/>
                <w:kern w:val="36"/>
                <w:sz w:val="22"/>
                <w:szCs w:val="22"/>
              </w:rPr>
              <w:t>External Rotation</w:t>
            </w:r>
          </w:p>
        </w:tc>
      </w:tr>
      <w:tr w:rsidR="00987A6E" w:rsidRPr="00987A6E" w14:paraId="481CF3EC" w14:textId="77777777" w:rsidTr="00680E8C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C244" w14:textId="77777777" w:rsidR="006429B0" w:rsidRPr="00987A6E" w:rsidRDefault="006429B0" w:rsidP="00680E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87A6E">
              <w:rPr>
                <w:rFonts w:cstheme="minorHAnsi"/>
                <w:sz w:val="22"/>
                <w:szCs w:val="22"/>
              </w:rPr>
              <w:t>0-2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581B" w14:textId="77777777" w:rsidR="006429B0" w:rsidRPr="00987A6E" w:rsidRDefault="006429B0" w:rsidP="00680E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87A6E">
              <w:rPr>
                <w:rFonts w:cstheme="minorHAnsi"/>
                <w:sz w:val="22"/>
                <w:szCs w:val="22"/>
              </w:rPr>
              <w:t>90</w:t>
            </w:r>
            <w:r w:rsidRPr="00987A6E">
              <w:rPr>
                <w:rFonts w:cstheme="minorHAns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06DB" w14:textId="77777777" w:rsidR="006429B0" w:rsidRPr="00987A6E" w:rsidRDefault="006429B0" w:rsidP="00680E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87A6E">
              <w:rPr>
                <w:rFonts w:cstheme="minorHAnsi"/>
                <w:sz w:val="22"/>
                <w:szCs w:val="22"/>
              </w:rPr>
              <w:t>10</w:t>
            </w:r>
            <w:r w:rsidRPr="00987A6E">
              <w:rPr>
                <w:rFonts w:cstheme="minorHAnsi"/>
                <w:sz w:val="22"/>
                <w:szCs w:val="22"/>
                <w:vertAlign w:val="superscript"/>
              </w:rPr>
              <w:t>o</w:t>
            </w:r>
          </w:p>
        </w:tc>
      </w:tr>
      <w:tr w:rsidR="00987A6E" w:rsidRPr="00987A6E" w14:paraId="3583A5BF" w14:textId="77777777" w:rsidTr="00680E8C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81F3" w14:textId="77777777" w:rsidR="006429B0" w:rsidRPr="00987A6E" w:rsidRDefault="006429B0" w:rsidP="00680E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87A6E">
              <w:rPr>
                <w:rFonts w:cstheme="minorHAnsi"/>
                <w:sz w:val="22"/>
                <w:szCs w:val="22"/>
              </w:rPr>
              <w:t>2-4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F940" w14:textId="77777777" w:rsidR="006429B0" w:rsidRPr="00987A6E" w:rsidRDefault="006429B0" w:rsidP="00680E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87A6E">
              <w:rPr>
                <w:rFonts w:cstheme="minorHAnsi"/>
                <w:sz w:val="22"/>
                <w:szCs w:val="22"/>
              </w:rPr>
              <w:t>110</w:t>
            </w:r>
            <w:r w:rsidRPr="00987A6E">
              <w:rPr>
                <w:rFonts w:cstheme="minorHAns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125F" w14:textId="77777777" w:rsidR="006429B0" w:rsidRPr="00987A6E" w:rsidRDefault="006429B0" w:rsidP="00680E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87A6E">
              <w:rPr>
                <w:rFonts w:cstheme="minorHAnsi"/>
                <w:sz w:val="22"/>
                <w:szCs w:val="22"/>
              </w:rPr>
              <w:t>20</w:t>
            </w:r>
            <w:r w:rsidRPr="00987A6E">
              <w:rPr>
                <w:rFonts w:cstheme="minorHAnsi"/>
                <w:sz w:val="22"/>
                <w:szCs w:val="22"/>
                <w:vertAlign w:val="superscript"/>
              </w:rPr>
              <w:t>o</w:t>
            </w:r>
          </w:p>
        </w:tc>
      </w:tr>
      <w:tr w:rsidR="00987A6E" w:rsidRPr="00987A6E" w14:paraId="4BCB00BE" w14:textId="77777777" w:rsidTr="00680E8C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650F" w14:textId="77777777" w:rsidR="006429B0" w:rsidRPr="00987A6E" w:rsidRDefault="006429B0" w:rsidP="00680E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87A6E">
              <w:rPr>
                <w:rFonts w:cstheme="minorHAnsi"/>
                <w:sz w:val="22"/>
                <w:szCs w:val="22"/>
              </w:rPr>
              <w:t>4-6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ADAA" w14:textId="77777777" w:rsidR="006429B0" w:rsidRPr="00987A6E" w:rsidRDefault="006429B0" w:rsidP="00680E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87A6E">
              <w:rPr>
                <w:rFonts w:cstheme="minorHAnsi"/>
                <w:sz w:val="22"/>
                <w:szCs w:val="22"/>
              </w:rPr>
              <w:t>130</w:t>
            </w:r>
            <w:r w:rsidRPr="00987A6E">
              <w:rPr>
                <w:rFonts w:cstheme="minorHAns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3BF6" w14:textId="77777777" w:rsidR="006429B0" w:rsidRPr="00987A6E" w:rsidRDefault="006429B0" w:rsidP="00680E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87A6E">
              <w:rPr>
                <w:rFonts w:cstheme="minorHAnsi"/>
                <w:sz w:val="22"/>
                <w:szCs w:val="22"/>
              </w:rPr>
              <w:t>30</w:t>
            </w:r>
            <w:r w:rsidRPr="00987A6E">
              <w:rPr>
                <w:rFonts w:cstheme="minorHAnsi"/>
                <w:sz w:val="22"/>
                <w:szCs w:val="22"/>
                <w:vertAlign w:val="superscript"/>
              </w:rPr>
              <w:t>o</w:t>
            </w:r>
          </w:p>
        </w:tc>
      </w:tr>
      <w:tr w:rsidR="00987A6E" w:rsidRPr="00987A6E" w14:paraId="24892E79" w14:textId="77777777" w:rsidTr="00680E8C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5197" w14:textId="77777777" w:rsidR="006429B0" w:rsidRPr="00987A6E" w:rsidRDefault="006429B0" w:rsidP="00680E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87A6E">
              <w:rPr>
                <w:rFonts w:cstheme="minorHAnsi"/>
                <w:sz w:val="22"/>
                <w:szCs w:val="22"/>
              </w:rPr>
              <w:t>6-8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DC27" w14:textId="77777777" w:rsidR="006429B0" w:rsidRPr="00987A6E" w:rsidRDefault="006429B0" w:rsidP="00680E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87A6E">
              <w:rPr>
                <w:rFonts w:cstheme="minorHAnsi"/>
                <w:sz w:val="22"/>
                <w:szCs w:val="22"/>
              </w:rPr>
              <w:t>160</w:t>
            </w:r>
            <w:r w:rsidRPr="00987A6E">
              <w:rPr>
                <w:rFonts w:cstheme="minorHAns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BD41" w14:textId="77777777" w:rsidR="006429B0" w:rsidRPr="00987A6E" w:rsidRDefault="006429B0" w:rsidP="00680E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87A6E">
              <w:rPr>
                <w:rFonts w:cstheme="minorHAnsi"/>
                <w:sz w:val="22"/>
                <w:szCs w:val="22"/>
              </w:rPr>
              <w:t>45</w:t>
            </w:r>
          </w:p>
        </w:tc>
      </w:tr>
      <w:tr w:rsidR="006429B0" w:rsidRPr="00987A6E" w14:paraId="1F06B0D8" w14:textId="77777777" w:rsidTr="00680E8C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92DA" w14:textId="77777777" w:rsidR="006429B0" w:rsidRPr="00987A6E" w:rsidRDefault="006429B0" w:rsidP="00680E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87A6E">
              <w:rPr>
                <w:rFonts w:cstheme="minorHAnsi"/>
                <w:sz w:val="22"/>
                <w:szCs w:val="22"/>
              </w:rPr>
              <w:t>8-12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8631" w14:textId="77777777" w:rsidR="006429B0" w:rsidRPr="00987A6E" w:rsidRDefault="006429B0" w:rsidP="00680E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87A6E">
              <w:rPr>
                <w:rFonts w:cstheme="minorHAnsi"/>
                <w:sz w:val="22"/>
                <w:szCs w:val="22"/>
              </w:rPr>
              <w:t>Full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ED34" w14:textId="77777777" w:rsidR="006429B0" w:rsidRPr="00987A6E" w:rsidRDefault="006429B0" w:rsidP="00680E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87A6E">
              <w:rPr>
                <w:rFonts w:cstheme="minorHAnsi"/>
                <w:sz w:val="22"/>
                <w:szCs w:val="22"/>
              </w:rPr>
              <w:t>Full</w:t>
            </w:r>
          </w:p>
        </w:tc>
      </w:tr>
    </w:tbl>
    <w:p w14:paraId="5EBB16D9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</w:p>
    <w:p w14:paraId="4A686E81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1)</w:t>
      </w:r>
      <w:r w:rsidRPr="00987A6E">
        <w:rPr>
          <w:rFonts w:cstheme="minorHAnsi"/>
          <w:sz w:val="22"/>
          <w:szCs w:val="22"/>
        </w:rPr>
        <w:tab/>
        <w:t>No pull-ups until 6 months post-op</w:t>
      </w:r>
    </w:p>
    <w:p w14:paraId="23642561" w14:textId="77777777" w:rsidR="006429B0" w:rsidRPr="00987A6E" w:rsidRDefault="006429B0" w:rsidP="006429B0">
      <w:pPr>
        <w:ind w:left="720" w:hanging="720"/>
        <w:rPr>
          <w:rFonts w:cstheme="minorHAnsi"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2)</w:t>
      </w:r>
      <w:r w:rsidRPr="00987A6E">
        <w:rPr>
          <w:rFonts w:cstheme="minorHAnsi"/>
          <w:sz w:val="22"/>
          <w:szCs w:val="22"/>
        </w:rPr>
        <w:tab/>
        <w:t>Throwing activity - start at 4 to 6 months post-op.  Follow function progression per SMOG program.  Progress as tolerated.</w:t>
      </w:r>
    </w:p>
    <w:p w14:paraId="53FABDE6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3)</w:t>
      </w:r>
      <w:r w:rsidRPr="00987A6E">
        <w:rPr>
          <w:rFonts w:cstheme="minorHAnsi"/>
          <w:sz w:val="22"/>
          <w:szCs w:val="22"/>
        </w:rPr>
        <w:tab/>
        <w:t>Return to non-contact sports at 4 months post-op if PT goals have been met</w:t>
      </w:r>
    </w:p>
    <w:p w14:paraId="5553FB38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4)</w:t>
      </w:r>
      <w:r w:rsidRPr="00987A6E">
        <w:rPr>
          <w:rFonts w:cstheme="minorHAnsi"/>
          <w:sz w:val="22"/>
          <w:szCs w:val="22"/>
        </w:rPr>
        <w:tab/>
        <w:t>No dips – until 6 months</w:t>
      </w:r>
    </w:p>
    <w:p w14:paraId="11D964F2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  <w:r w:rsidRPr="00987A6E">
        <w:rPr>
          <w:rFonts w:cstheme="minorHAnsi"/>
          <w:b/>
          <w:sz w:val="22"/>
          <w:szCs w:val="22"/>
        </w:rPr>
        <w:t>5)</w:t>
      </w:r>
      <w:r w:rsidRPr="00987A6E">
        <w:rPr>
          <w:rFonts w:cstheme="minorHAnsi"/>
          <w:sz w:val="22"/>
          <w:szCs w:val="22"/>
        </w:rPr>
        <w:tab/>
        <w:t>Full return to throwing at 6-8 months</w:t>
      </w:r>
    </w:p>
    <w:p w14:paraId="5C0243F8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</w:p>
    <w:p w14:paraId="5DF679CD" w14:textId="77777777" w:rsidR="006429B0" w:rsidRPr="00987A6E" w:rsidRDefault="006429B0" w:rsidP="006429B0">
      <w:pPr>
        <w:rPr>
          <w:rFonts w:cstheme="minorHAnsi"/>
          <w:sz w:val="22"/>
          <w:szCs w:val="22"/>
        </w:rPr>
      </w:pPr>
    </w:p>
    <w:bookmarkEnd w:id="0"/>
    <w:p w14:paraId="53AB9F37" w14:textId="77777777" w:rsidR="006E4903" w:rsidRPr="00987A6E" w:rsidRDefault="006E4903" w:rsidP="00A160DC">
      <w:pPr>
        <w:rPr>
          <w:rFonts w:ascii="Helvetica" w:hAnsi="Helvetica"/>
        </w:rPr>
      </w:pPr>
    </w:p>
    <w:sectPr w:rsidR="006E4903" w:rsidRPr="00987A6E" w:rsidSect="00712293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927AF" w14:textId="77777777" w:rsidR="006B5BE9" w:rsidRDefault="006B5BE9" w:rsidP="00A160DC">
      <w:r>
        <w:separator/>
      </w:r>
    </w:p>
  </w:endnote>
  <w:endnote w:type="continuationSeparator" w:id="0">
    <w:p w14:paraId="7E8D52F3" w14:textId="77777777" w:rsidR="006B5BE9" w:rsidRDefault="006B5BE9" w:rsidP="00A1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89EF5" w14:textId="77777777" w:rsidR="006B5BE9" w:rsidRDefault="006B5BE9" w:rsidP="00A160DC">
      <w:r>
        <w:separator/>
      </w:r>
    </w:p>
  </w:footnote>
  <w:footnote w:type="continuationSeparator" w:id="0">
    <w:p w14:paraId="138910AC" w14:textId="77777777" w:rsidR="006B5BE9" w:rsidRDefault="006B5BE9" w:rsidP="00A1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AB265" w14:textId="77777777" w:rsidR="00A160DC" w:rsidRDefault="00A160DC" w:rsidP="00AB1C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EAA39B" w14:textId="77777777" w:rsidR="00A160DC" w:rsidRDefault="00A160DC" w:rsidP="00A160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193EA" w14:textId="74AE0873" w:rsidR="00A160DC" w:rsidRDefault="00A160DC" w:rsidP="00AB1C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7A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54845A" w14:textId="77777777" w:rsidR="00A160DC" w:rsidRDefault="00A160DC" w:rsidP="00A160DC">
    <w:pPr>
      <w:pStyle w:val="Header"/>
      <w:ind w:right="360"/>
    </w:pPr>
    <w:r>
      <w:rPr>
        <w:noProof/>
      </w:rPr>
      <w:drawing>
        <wp:inline distT="0" distB="0" distL="0" distR="0" wp14:anchorId="417CC6C4" wp14:editId="6AE21535">
          <wp:extent cx="5932805" cy="1297305"/>
          <wp:effectExtent l="0" t="0" r="10795" b="0"/>
          <wp:docPr id="1" name="Picture 1" descr="/Users/DB/Desktop/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B/Desktop/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62C6A" w14:textId="77777777" w:rsidR="00A160DC" w:rsidRDefault="00A16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AEC"/>
    <w:multiLevelType w:val="hybridMultilevel"/>
    <w:tmpl w:val="EE68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5224"/>
    <w:multiLevelType w:val="hybridMultilevel"/>
    <w:tmpl w:val="C720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70DFE"/>
    <w:multiLevelType w:val="hybridMultilevel"/>
    <w:tmpl w:val="D6BC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00BA"/>
    <w:multiLevelType w:val="hybridMultilevel"/>
    <w:tmpl w:val="1270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2A9"/>
    <w:multiLevelType w:val="hybridMultilevel"/>
    <w:tmpl w:val="0F16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27A3E"/>
    <w:multiLevelType w:val="hybridMultilevel"/>
    <w:tmpl w:val="E79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23126"/>
    <w:multiLevelType w:val="hybridMultilevel"/>
    <w:tmpl w:val="523C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04E9"/>
    <w:multiLevelType w:val="hybridMultilevel"/>
    <w:tmpl w:val="05F6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990"/>
    <w:multiLevelType w:val="hybridMultilevel"/>
    <w:tmpl w:val="0628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5166"/>
    <w:multiLevelType w:val="hybridMultilevel"/>
    <w:tmpl w:val="D696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46889"/>
    <w:multiLevelType w:val="hybridMultilevel"/>
    <w:tmpl w:val="3908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474E2"/>
    <w:multiLevelType w:val="hybridMultilevel"/>
    <w:tmpl w:val="C6EC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B3013"/>
    <w:multiLevelType w:val="hybridMultilevel"/>
    <w:tmpl w:val="E570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A4390"/>
    <w:multiLevelType w:val="hybridMultilevel"/>
    <w:tmpl w:val="409A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C68A4"/>
    <w:multiLevelType w:val="hybridMultilevel"/>
    <w:tmpl w:val="2D3E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46532"/>
    <w:multiLevelType w:val="hybridMultilevel"/>
    <w:tmpl w:val="F964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56904"/>
    <w:multiLevelType w:val="hybridMultilevel"/>
    <w:tmpl w:val="25BC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26BE7"/>
    <w:multiLevelType w:val="hybridMultilevel"/>
    <w:tmpl w:val="C49E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156BB"/>
    <w:multiLevelType w:val="hybridMultilevel"/>
    <w:tmpl w:val="2566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65D63"/>
    <w:multiLevelType w:val="hybridMultilevel"/>
    <w:tmpl w:val="CB0E5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12582"/>
    <w:multiLevelType w:val="hybridMultilevel"/>
    <w:tmpl w:val="7068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3040E"/>
    <w:multiLevelType w:val="hybridMultilevel"/>
    <w:tmpl w:val="793C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E5267"/>
    <w:multiLevelType w:val="hybridMultilevel"/>
    <w:tmpl w:val="E3E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7D32"/>
    <w:multiLevelType w:val="hybridMultilevel"/>
    <w:tmpl w:val="8BBA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40125"/>
    <w:multiLevelType w:val="hybridMultilevel"/>
    <w:tmpl w:val="130C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36294"/>
    <w:multiLevelType w:val="hybridMultilevel"/>
    <w:tmpl w:val="33F6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375FA"/>
    <w:multiLevelType w:val="hybridMultilevel"/>
    <w:tmpl w:val="7B74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15292"/>
    <w:multiLevelType w:val="hybridMultilevel"/>
    <w:tmpl w:val="CC7E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1"/>
  </w:num>
  <w:num w:numId="4">
    <w:abstractNumId w:val="5"/>
  </w:num>
  <w:num w:numId="5">
    <w:abstractNumId w:val="6"/>
  </w:num>
  <w:num w:numId="6">
    <w:abstractNumId w:val="25"/>
  </w:num>
  <w:num w:numId="7">
    <w:abstractNumId w:val="9"/>
  </w:num>
  <w:num w:numId="8">
    <w:abstractNumId w:val="18"/>
  </w:num>
  <w:num w:numId="9">
    <w:abstractNumId w:val="22"/>
  </w:num>
  <w:num w:numId="10">
    <w:abstractNumId w:val="19"/>
  </w:num>
  <w:num w:numId="11">
    <w:abstractNumId w:val="4"/>
  </w:num>
  <w:num w:numId="12">
    <w:abstractNumId w:val="8"/>
  </w:num>
  <w:num w:numId="13">
    <w:abstractNumId w:val="16"/>
  </w:num>
  <w:num w:numId="14">
    <w:abstractNumId w:val="1"/>
  </w:num>
  <w:num w:numId="15">
    <w:abstractNumId w:val="13"/>
  </w:num>
  <w:num w:numId="16">
    <w:abstractNumId w:val="27"/>
  </w:num>
  <w:num w:numId="17">
    <w:abstractNumId w:val="0"/>
  </w:num>
  <w:num w:numId="18">
    <w:abstractNumId w:val="17"/>
  </w:num>
  <w:num w:numId="19">
    <w:abstractNumId w:val="10"/>
  </w:num>
  <w:num w:numId="20">
    <w:abstractNumId w:val="15"/>
  </w:num>
  <w:num w:numId="21">
    <w:abstractNumId w:val="26"/>
  </w:num>
  <w:num w:numId="22">
    <w:abstractNumId w:val="2"/>
  </w:num>
  <w:num w:numId="23">
    <w:abstractNumId w:val="11"/>
  </w:num>
  <w:num w:numId="24">
    <w:abstractNumId w:val="24"/>
  </w:num>
  <w:num w:numId="25">
    <w:abstractNumId w:val="3"/>
  </w:num>
  <w:num w:numId="26">
    <w:abstractNumId w:val="23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DC"/>
    <w:rsid w:val="000044A7"/>
    <w:rsid w:val="000616DF"/>
    <w:rsid w:val="001E303E"/>
    <w:rsid w:val="00343836"/>
    <w:rsid w:val="00572422"/>
    <w:rsid w:val="00574697"/>
    <w:rsid w:val="00595B78"/>
    <w:rsid w:val="006429B0"/>
    <w:rsid w:val="006B5BE9"/>
    <w:rsid w:val="006C79A7"/>
    <w:rsid w:val="006E4903"/>
    <w:rsid w:val="00712293"/>
    <w:rsid w:val="0086298F"/>
    <w:rsid w:val="00864348"/>
    <w:rsid w:val="009042B1"/>
    <w:rsid w:val="00987A6E"/>
    <w:rsid w:val="00A160DC"/>
    <w:rsid w:val="00A41018"/>
    <w:rsid w:val="00A525BF"/>
    <w:rsid w:val="00A76700"/>
    <w:rsid w:val="00AD0DC4"/>
    <w:rsid w:val="00B216C2"/>
    <w:rsid w:val="00B365AB"/>
    <w:rsid w:val="00CE4E29"/>
    <w:rsid w:val="00D8629C"/>
    <w:rsid w:val="00DD06AD"/>
    <w:rsid w:val="00E807A5"/>
    <w:rsid w:val="00F02829"/>
    <w:rsid w:val="00F253AB"/>
    <w:rsid w:val="00F876E7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E1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0DC"/>
  </w:style>
  <w:style w:type="paragraph" w:styleId="Footer">
    <w:name w:val="footer"/>
    <w:basedOn w:val="Normal"/>
    <w:link w:val="FooterChar"/>
    <w:uiPriority w:val="99"/>
    <w:unhideWhenUsed/>
    <w:rsid w:val="00A16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0DC"/>
  </w:style>
  <w:style w:type="character" w:styleId="PageNumber">
    <w:name w:val="page number"/>
    <w:basedOn w:val="DefaultParagraphFont"/>
    <w:uiPriority w:val="99"/>
    <w:semiHidden/>
    <w:unhideWhenUsed/>
    <w:rsid w:val="00A160DC"/>
  </w:style>
  <w:style w:type="paragraph" w:styleId="BalloonText">
    <w:name w:val="Balloon Text"/>
    <w:basedOn w:val="Normal"/>
    <w:link w:val="BalloonTextChar"/>
    <w:uiPriority w:val="99"/>
    <w:semiHidden/>
    <w:unhideWhenUsed/>
    <w:rsid w:val="00595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Native Tribal Health Consortium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Brophy</dc:creator>
  <cp:keywords/>
  <dc:description/>
  <cp:lastModifiedBy>Malouf, Jacob S</cp:lastModifiedBy>
  <cp:revision>2</cp:revision>
  <cp:lastPrinted>2019-02-08T01:57:00Z</cp:lastPrinted>
  <dcterms:created xsi:type="dcterms:W3CDTF">2020-02-11T01:11:00Z</dcterms:created>
  <dcterms:modified xsi:type="dcterms:W3CDTF">2020-02-11T01:11:00Z</dcterms:modified>
</cp:coreProperties>
</file>