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20" w:rsidRDefault="003B4920" w:rsidP="006B0E6F">
      <w:pPr>
        <w:jc w:val="center"/>
        <w:rPr>
          <w:b/>
          <w:sz w:val="40"/>
          <w:szCs w:val="40"/>
        </w:rPr>
      </w:pPr>
    </w:p>
    <w:p w:rsidR="006B0E6F" w:rsidRPr="004618C4" w:rsidRDefault="006526BA" w:rsidP="006B0E6F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Deltoid ligament reconstruction/flatfoot</w:t>
      </w:r>
    </w:p>
    <w:p w:rsidR="006B0E6F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rPr>
          <w:b/>
        </w:rPr>
      </w:pPr>
    </w:p>
    <w:p w:rsidR="006B0E6F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  <w:r>
        <w:rPr>
          <w:b/>
        </w:rPr>
        <w:t xml:space="preserve">Cast or Splint Post-Operative x 6 weeks with progress to walking boot </w:t>
      </w:r>
    </w:p>
    <w:p w:rsidR="006B0E6F" w:rsidRPr="008A1F92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  <w:r>
        <w:rPr>
          <w:b/>
        </w:rPr>
        <w:t>Non-weight bearing x 6 weeks</w:t>
      </w:r>
    </w:p>
    <w:p w:rsidR="006B0E6F" w:rsidRPr="00C76424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</w:p>
    <w:p w:rsidR="006B0E6F" w:rsidRPr="002073B5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  <w:r w:rsidRPr="002073B5">
        <w:rPr>
          <w:b/>
          <w:u w:val="single"/>
        </w:rPr>
        <w:t>P</w:t>
      </w:r>
      <w:r>
        <w:rPr>
          <w:b/>
          <w:u w:val="single"/>
        </w:rPr>
        <w:t>hase 1</w:t>
      </w:r>
      <w:r w:rsidRPr="000910BA">
        <w:rPr>
          <w:b/>
        </w:rPr>
        <w:t xml:space="preserve"> – </w:t>
      </w:r>
      <w:r>
        <w:rPr>
          <w:b/>
        </w:rPr>
        <w:t>Maximum Protection</w:t>
      </w:r>
    </w:p>
    <w:p w:rsidR="006B0E6F" w:rsidRDefault="006B0E6F" w:rsidP="006B0E6F">
      <w:pPr>
        <w:ind w:firstLine="720"/>
        <w:rPr>
          <w:b/>
        </w:rPr>
      </w:pPr>
    </w:p>
    <w:p w:rsidR="006B0E6F" w:rsidRDefault="006B0E6F" w:rsidP="006B0E6F">
      <w:pPr>
        <w:ind w:firstLine="720"/>
      </w:pPr>
      <w:r>
        <w:rPr>
          <w:b/>
        </w:rPr>
        <w:t>Weeks 3-6</w:t>
      </w:r>
      <w:r>
        <w:rPr>
          <w:b/>
        </w:rPr>
        <w:tab/>
      </w:r>
      <w:r w:rsidRPr="002073B5">
        <w:rPr>
          <w:b/>
        </w:rPr>
        <w:tab/>
      </w:r>
      <w:r>
        <w:t xml:space="preserve">Swelling and edema management </w:t>
      </w:r>
    </w:p>
    <w:p w:rsidR="006B0E6F" w:rsidRDefault="006B0E6F" w:rsidP="006B0E6F">
      <w:pPr>
        <w:ind w:left="2160" w:firstLine="720"/>
      </w:pPr>
      <w:r>
        <w:t>Initiate open chain range of motion exercises (ankle pumps, alphabet)</w:t>
      </w:r>
    </w:p>
    <w:p w:rsidR="006B0E6F" w:rsidRDefault="006B0E6F" w:rsidP="006B0E6F">
      <w:pPr>
        <w:ind w:left="2160" w:firstLine="720"/>
      </w:pPr>
      <w:r>
        <w:t>Initiate intrinsic exercises (marble pick-ups, towel scrunch)</w:t>
      </w:r>
    </w:p>
    <w:p w:rsidR="006B0E6F" w:rsidRDefault="006B0E6F" w:rsidP="006B0E6F">
      <w:pPr>
        <w:ind w:left="2160" w:firstLine="720"/>
      </w:pPr>
      <w:r>
        <w:t>Initiate open chain hip and knee exercises (leg raises, SAQ)</w:t>
      </w:r>
    </w:p>
    <w:p w:rsidR="006B0E6F" w:rsidRDefault="006B0E6F" w:rsidP="006B0E6F">
      <w:pPr>
        <w:ind w:left="2160" w:firstLine="720"/>
      </w:pPr>
      <w:r>
        <w:t>Avoid excessive eversion or dorsiflexion stretching</w:t>
      </w:r>
    </w:p>
    <w:p w:rsidR="006B0E6F" w:rsidRDefault="006B0E6F" w:rsidP="006B0E6F">
      <w:pPr>
        <w:ind w:left="2160" w:firstLine="720"/>
      </w:pPr>
      <w:r>
        <w:t>GOALS: independent ADL’s, swelling management, adherence to weight bearing precautions</w:t>
      </w:r>
    </w:p>
    <w:p w:rsidR="006B0E6F" w:rsidRPr="00EF38DA" w:rsidRDefault="006B0E6F" w:rsidP="006B0E6F">
      <w:pPr>
        <w:ind w:left="2160" w:firstLine="720"/>
        <w:rPr>
          <w:b/>
        </w:rPr>
      </w:pPr>
    </w:p>
    <w:p w:rsidR="006B0E6F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rPr>
          <w:b/>
        </w:rPr>
      </w:pPr>
      <w:r w:rsidRPr="000516C8">
        <w:rPr>
          <w:b/>
        </w:rPr>
        <w:tab/>
      </w:r>
    </w:p>
    <w:p w:rsidR="006B0E6F" w:rsidRPr="002073B5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  <w:r w:rsidRPr="002073B5">
        <w:rPr>
          <w:b/>
          <w:u w:val="single"/>
        </w:rPr>
        <w:t>P</w:t>
      </w:r>
      <w:r>
        <w:rPr>
          <w:b/>
          <w:u w:val="single"/>
        </w:rPr>
        <w:t>hase 2</w:t>
      </w:r>
      <w:r w:rsidRPr="000910BA">
        <w:rPr>
          <w:b/>
        </w:rPr>
        <w:t xml:space="preserve"> – </w:t>
      </w:r>
      <w:r>
        <w:rPr>
          <w:b/>
        </w:rPr>
        <w:t>Progressive Weight Bearing</w:t>
      </w:r>
    </w:p>
    <w:p w:rsidR="006B0E6F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  <w:u w:val="single"/>
        </w:rPr>
      </w:pPr>
    </w:p>
    <w:p w:rsidR="006B0E6F" w:rsidRDefault="006B0E6F" w:rsidP="006B0E6F">
      <w:pPr>
        <w:ind w:firstLine="720"/>
      </w:pPr>
      <w:proofErr w:type="gramStart"/>
      <w:r>
        <w:rPr>
          <w:b/>
        </w:rPr>
        <w:t>Weeks</w:t>
      </w:r>
      <w:proofErr w:type="gramEnd"/>
      <w:r>
        <w:rPr>
          <w:b/>
        </w:rPr>
        <w:t xml:space="preserve"> 6-10</w:t>
      </w:r>
      <w:r>
        <w:rPr>
          <w:b/>
        </w:rPr>
        <w:tab/>
      </w:r>
      <w:r w:rsidRPr="002073B5">
        <w:rPr>
          <w:b/>
        </w:rPr>
        <w:tab/>
      </w:r>
      <w:r>
        <w:t>Initiate weight bearing in boot 25% wit</w:t>
      </w:r>
      <w:r w:rsidR="006526BA">
        <w:t>h progression to 100% by week 9</w:t>
      </w:r>
    </w:p>
    <w:p w:rsidR="006B0E6F" w:rsidRDefault="006B0E6F" w:rsidP="006B0E6F">
      <w:pPr>
        <w:ind w:firstLine="720"/>
      </w:pPr>
      <w:r>
        <w:tab/>
      </w:r>
      <w:r>
        <w:tab/>
      </w:r>
      <w:r>
        <w:tab/>
        <w:t>Initiate AROM, PROM avoiding excessive eversion or dorsiflexion</w:t>
      </w:r>
    </w:p>
    <w:p w:rsidR="006B0E6F" w:rsidRDefault="006B0E6F" w:rsidP="006B0E6F">
      <w:pPr>
        <w:ind w:left="2160" w:firstLine="720"/>
      </w:pPr>
      <w:r>
        <w:t xml:space="preserve">Open chain hip and knee strengthening, stationary bike, ankle </w:t>
      </w:r>
      <w:proofErr w:type="spellStart"/>
      <w:r>
        <w:t>theraband</w:t>
      </w:r>
      <w:proofErr w:type="spellEnd"/>
      <w:r>
        <w:t xml:space="preserve"> DF/PF, isometrics</w:t>
      </w:r>
    </w:p>
    <w:p w:rsidR="006B0E6F" w:rsidRDefault="006B0E6F" w:rsidP="006B0E6F">
      <w:pPr>
        <w:ind w:left="2160" w:firstLine="720"/>
      </w:pPr>
      <w:r>
        <w:t>Joint mobilizations as needed avoiding calcaneal eversion or excessive dorsiflexion</w:t>
      </w:r>
    </w:p>
    <w:p w:rsidR="006B0E6F" w:rsidRDefault="006B0E6F" w:rsidP="006B0E6F">
      <w:pPr>
        <w:ind w:left="2160" w:firstLine="720"/>
      </w:pPr>
      <w:r>
        <w:t>Initiate BAPS (avoiding eversion), gentle shuttle in boot following weight bearing precautions</w:t>
      </w:r>
    </w:p>
    <w:p w:rsidR="006B0E6F" w:rsidRDefault="006B0E6F" w:rsidP="006B0E6F">
      <w:pPr>
        <w:ind w:left="2160" w:firstLine="720"/>
      </w:pPr>
      <w:r>
        <w:t>Criteria to progress: pain free weight bearing in boot, full active and passive ROM</w:t>
      </w:r>
    </w:p>
    <w:p w:rsidR="006B0E6F" w:rsidRPr="00C50AA4" w:rsidRDefault="006B0E6F" w:rsidP="006B0E6F">
      <w:pPr>
        <w:ind w:firstLine="720"/>
        <w:rPr>
          <w:b/>
        </w:rPr>
      </w:pPr>
      <w:r>
        <w:tab/>
      </w:r>
      <w:r>
        <w:tab/>
      </w:r>
      <w:r>
        <w:tab/>
      </w:r>
    </w:p>
    <w:p w:rsidR="006B0E6F" w:rsidRPr="002073B5" w:rsidRDefault="006B0E6F" w:rsidP="006B0E6F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ind w:left="720"/>
        <w:rPr>
          <w:b/>
        </w:rPr>
      </w:pPr>
      <w:r w:rsidRPr="002073B5">
        <w:rPr>
          <w:b/>
          <w:u w:val="single"/>
        </w:rPr>
        <w:t>P</w:t>
      </w:r>
      <w:r>
        <w:rPr>
          <w:b/>
          <w:u w:val="single"/>
        </w:rPr>
        <w:t xml:space="preserve">hase </w:t>
      </w:r>
      <w:r w:rsidRPr="000516C8">
        <w:rPr>
          <w:b/>
        </w:rPr>
        <w:t>3</w:t>
      </w:r>
      <w:r>
        <w:rPr>
          <w:b/>
        </w:rPr>
        <w:t xml:space="preserve"> – Strength</w:t>
      </w:r>
    </w:p>
    <w:p w:rsidR="006B0E6F" w:rsidRDefault="006B0E6F" w:rsidP="006B0E6F">
      <w:pPr>
        <w:ind w:firstLine="720"/>
        <w:rPr>
          <w:b/>
        </w:rPr>
      </w:pPr>
    </w:p>
    <w:p w:rsidR="006B0E6F" w:rsidRDefault="006B0E6F" w:rsidP="006B0E6F">
      <w:pPr>
        <w:ind w:firstLine="720"/>
      </w:pPr>
      <w:proofErr w:type="gramStart"/>
      <w:r>
        <w:rPr>
          <w:b/>
        </w:rPr>
        <w:t>Weeks</w:t>
      </w:r>
      <w:proofErr w:type="gramEnd"/>
      <w:r>
        <w:rPr>
          <w:b/>
        </w:rPr>
        <w:t xml:space="preserve"> 10</w:t>
      </w:r>
      <w:r w:rsidRPr="00E96AB7">
        <w:rPr>
          <w:b/>
        </w:rPr>
        <w:t>-</w:t>
      </w:r>
      <w:r>
        <w:rPr>
          <w:b/>
        </w:rPr>
        <w:t>14</w:t>
      </w:r>
      <w:r>
        <w:tab/>
      </w:r>
      <w:r>
        <w:tab/>
        <w:t xml:space="preserve">Begin progression to supportive tennis shoes with </w:t>
      </w:r>
      <w:r w:rsidR="006526BA">
        <w:t>ASO brace</w:t>
      </w:r>
      <w:bookmarkStart w:id="0" w:name="_GoBack"/>
      <w:bookmarkEnd w:id="0"/>
    </w:p>
    <w:p w:rsidR="006B0E6F" w:rsidRDefault="006B0E6F" w:rsidP="006B0E6F">
      <w:pPr>
        <w:ind w:left="2160" w:firstLine="720"/>
      </w:pPr>
      <w:r>
        <w:t xml:space="preserve">Initiate firm surface balance activities, </w:t>
      </w:r>
      <w:proofErr w:type="gramStart"/>
      <w:r>
        <w:t>step ups</w:t>
      </w:r>
      <w:proofErr w:type="gramEnd"/>
      <w:r>
        <w:t>, squatting, lunging, heel raises</w:t>
      </w:r>
    </w:p>
    <w:p w:rsidR="006B0E6F" w:rsidRPr="00410094" w:rsidRDefault="006B0E6F" w:rsidP="006B0E6F">
      <w:pPr>
        <w:ind w:left="2880"/>
      </w:pPr>
      <w:r>
        <w:t>Criteria to progress: pain free ADL’s in supportive tennis shoe, no swelling, pain free closed chain exercises</w:t>
      </w:r>
    </w:p>
    <w:p w:rsidR="006B0E6F" w:rsidRDefault="006B0E6F" w:rsidP="006B0E6F">
      <w:pPr>
        <w:ind w:firstLine="720"/>
        <w:rPr>
          <w:b/>
          <w:u w:val="single"/>
        </w:rPr>
      </w:pPr>
    </w:p>
    <w:p w:rsidR="006B0E6F" w:rsidRDefault="006B0E6F" w:rsidP="006B0E6F">
      <w:pPr>
        <w:ind w:left="720"/>
        <w:rPr>
          <w:b/>
        </w:rPr>
      </w:pPr>
      <w:r>
        <w:rPr>
          <w:b/>
          <w:u w:val="single"/>
        </w:rPr>
        <w:t xml:space="preserve">Phase </w:t>
      </w:r>
      <w:proofErr w:type="gramStart"/>
      <w:r>
        <w:rPr>
          <w:b/>
          <w:u w:val="single"/>
        </w:rPr>
        <w:t>4</w:t>
      </w:r>
      <w:proofErr w:type="gramEnd"/>
      <w:r>
        <w:rPr>
          <w:b/>
        </w:rPr>
        <w:t xml:space="preserve"> – Return to sport</w:t>
      </w:r>
    </w:p>
    <w:p w:rsidR="006B0E6F" w:rsidRDefault="006B0E6F" w:rsidP="006B0E6F">
      <w:pPr>
        <w:ind w:firstLine="720"/>
        <w:rPr>
          <w:b/>
        </w:rPr>
      </w:pPr>
    </w:p>
    <w:p w:rsidR="006B0E6F" w:rsidRPr="00011E42" w:rsidRDefault="006B0E6F" w:rsidP="006B0E6F">
      <w:pPr>
        <w:ind w:firstLine="720"/>
      </w:pPr>
      <w:r>
        <w:rPr>
          <w:b/>
        </w:rPr>
        <w:t>Week 16+</w:t>
      </w:r>
      <w:r>
        <w:rPr>
          <w:b/>
        </w:rPr>
        <w:tab/>
      </w:r>
      <w:r>
        <w:rPr>
          <w:b/>
        </w:rPr>
        <w:tab/>
      </w:r>
      <w:r>
        <w:t>Progress into orthotic with tennis shoe vs brace</w:t>
      </w:r>
    </w:p>
    <w:p w:rsidR="006B0E6F" w:rsidRDefault="006B0E6F" w:rsidP="006B0E6F">
      <w:pPr>
        <w:ind w:left="2160" w:firstLine="720"/>
      </w:pPr>
      <w:r>
        <w:t xml:space="preserve">Initiate unstable surface balance activities, sport cord training, steamboats, </w:t>
      </w:r>
    </w:p>
    <w:p w:rsidR="006B0E6F" w:rsidRDefault="006B0E6F" w:rsidP="006B0E6F">
      <w:pPr>
        <w:ind w:left="2160" w:firstLine="720"/>
      </w:pPr>
      <w:r>
        <w:t xml:space="preserve">Initiate gentle plyometric exercises </w:t>
      </w:r>
    </w:p>
    <w:p w:rsidR="006B0E6F" w:rsidRDefault="006B0E6F" w:rsidP="006B0E6F">
      <w:pPr>
        <w:ind w:left="2160" w:firstLine="720"/>
      </w:pPr>
      <w:r>
        <w:t>Initiate running program week 20</w:t>
      </w:r>
    </w:p>
    <w:p w:rsidR="006B0E6F" w:rsidRPr="00EF38DA" w:rsidRDefault="006B0E6F" w:rsidP="006B0E6F">
      <w:pPr>
        <w:ind w:left="2160" w:firstLine="720"/>
        <w:rPr>
          <w:b/>
        </w:rPr>
      </w:pPr>
    </w:p>
    <w:p w:rsidR="006B0E6F" w:rsidRDefault="006B0E6F" w:rsidP="006B0E6F">
      <w:pPr>
        <w:ind w:firstLine="720"/>
        <w:rPr>
          <w:b/>
          <w:u w:val="single"/>
        </w:rPr>
      </w:pPr>
    </w:p>
    <w:p w:rsidR="006B0E6F" w:rsidRPr="00E96AB7" w:rsidRDefault="006B0E6F" w:rsidP="006B0E6F">
      <w:pPr>
        <w:ind w:left="720"/>
        <w:rPr>
          <w:b/>
          <w:u w:val="single"/>
        </w:rPr>
      </w:pPr>
      <w:r w:rsidRPr="00E96AB7">
        <w:rPr>
          <w:b/>
          <w:u w:val="single"/>
        </w:rPr>
        <w:t>Return to Activities</w:t>
      </w:r>
      <w:r>
        <w:rPr>
          <w:b/>
          <w:u w:val="single"/>
        </w:rPr>
        <w:t xml:space="preserve"> (approximation)</w:t>
      </w:r>
    </w:p>
    <w:p w:rsidR="006B0E6F" w:rsidRDefault="006B0E6F" w:rsidP="006B0E6F">
      <w:pPr>
        <w:ind w:left="720"/>
      </w:pPr>
      <w:r w:rsidRPr="00E96AB7">
        <w:t>Golf</w:t>
      </w:r>
      <w:r w:rsidRPr="00E96AB7">
        <w:tab/>
      </w:r>
      <w:r w:rsidRPr="00E96AB7">
        <w:tab/>
      </w:r>
      <w:r w:rsidRPr="00E96AB7">
        <w:tab/>
      </w:r>
      <w:r>
        <w:t>3 months</w:t>
      </w:r>
      <w:r w:rsidRPr="00410094">
        <w:t xml:space="preserve"> </w:t>
      </w:r>
    </w:p>
    <w:p w:rsidR="006B0E6F" w:rsidRPr="00E96AB7" w:rsidRDefault="006B0E6F" w:rsidP="006B0E6F">
      <w:pPr>
        <w:ind w:left="720"/>
      </w:pPr>
      <w:r w:rsidRPr="00E96AB7">
        <w:t>Running</w:t>
      </w:r>
      <w:r w:rsidRPr="00E96AB7">
        <w:tab/>
      </w:r>
      <w:r w:rsidRPr="00E96AB7">
        <w:tab/>
      </w:r>
      <w:r>
        <w:tab/>
        <w:t xml:space="preserve">6 </w:t>
      </w:r>
      <w:r w:rsidRPr="00E96AB7">
        <w:t>months</w:t>
      </w:r>
      <w:r>
        <w:t xml:space="preserve"> </w:t>
      </w:r>
    </w:p>
    <w:p w:rsidR="006B0E6F" w:rsidRPr="002073B5" w:rsidRDefault="006B0E6F" w:rsidP="006B0E6F">
      <w:pPr>
        <w:ind w:left="720"/>
      </w:pPr>
      <w:r w:rsidRPr="00E96AB7">
        <w:t>Pivoting/cutting sport</w:t>
      </w:r>
      <w:r>
        <w:rPr>
          <w:b/>
        </w:rPr>
        <w:tab/>
      </w:r>
      <w:r>
        <w:t>8-9 months</w:t>
      </w:r>
    </w:p>
    <w:p w:rsidR="006B0E6F" w:rsidRDefault="006B0E6F" w:rsidP="006B0E6F">
      <w:pPr>
        <w:pStyle w:val="Heading3"/>
        <w:ind w:left="720"/>
        <w:rPr>
          <w:sz w:val="20"/>
        </w:rPr>
      </w:pPr>
    </w:p>
    <w:p w:rsidR="006B0E6F" w:rsidRPr="001E0225" w:rsidRDefault="006B0E6F" w:rsidP="006B0E6F">
      <w:pPr>
        <w:pStyle w:val="Heading3"/>
        <w:ind w:left="720"/>
        <w:rPr>
          <w:sz w:val="20"/>
        </w:rPr>
      </w:pPr>
      <w:r w:rsidRPr="002073B5">
        <w:rPr>
          <w:sz w:val="20"/>
        </w:rPr>
        <w:t>Surgeon Comments:</w:t>
      </w:r>
    </w:p>
    <w:p w:rsidR="003F789A" w:rsidRDefault="006526BA"/>
    <w:sectPr w:rsidR="003F789A" w:rsidSect="006B0E6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30C" w:rsidRDefault="009A230C" w:rsidP="006B0E6F">
      <w:r>
        <w:separator/>
      </w:r>
    </w:p>
  </w:endnote>
  <w:endnote w:type="continuationSeparator" w:id="0">
    <w:p w:rsidR="009A230C" w:rsidRDefault="009A230C" w:rsidP="006B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30C" w:rsidRDefault="009A230C" w:rsidP="006B0E6F">
      <w:r>
        <w:separator/>
      </w:r>
    </w:p>
  </w:footnote>
  <w:footnote w:type="continuationSeparator" w:id="0">
    <w:p w:rsidR="009A230C" w:rsidRDefault="009A230C" w:rsidP="006B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E6F" w:rsidRDefault="006B0E6F" w:rsidP="006B0E6F">
    <w:pPr>
      <w:pStyle w:val="Header"/>
      <w:jc w:val="center"/>
    </w:pPr>
    <w:r w:rsidRPr="00555858">
      <w:rPr>
        <w:noProof/>
      </w:rPr>
      <w:drawing>
        <wp:inline distT="0" distB="0" distL="0" distR="0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F30F078-1CE5-4D41-9FEB-C9E443423AF1}"/>
    <w:docVar w:name="dgnword-eventsink" w:val="1826583179056"/>
  </w:docVars>
  <w:rsids>
    <w:rsidRoot w:val="006B0E6F"/>
    <w:rsid w:val="000C5970"/>
    <w:rsid w:val="003B4920"/>
    <w:rsid w:val="004B2D14"/>
    <w:rsid w:val="006526BA"/>
    <w:rsid w:val="006B0E6F"/>
    <w:rsid w:val="009A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EFA83"/>
  <w15:chartTrackingRefBased/>
  <w15:docId w15:val="{140F9BE6-0ECD-4697-920D-252F3A8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B0E6F"/>
    <w:pPr>
      <w:keepNext/>
      <w:tabs>
        <w:tab w:val="left" w:pos="-720"/>
      </w:tabs>
      <w:suppressAutoHyphens/>
      <w:spacing w:line="240" w:lineRule="atLeast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E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E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E6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Chad M</dc:creator>
  <cp:keywords/>
  <dc:description/>
  <cp:lastModifiedBy>Ferguson, Chad M</cp:lastModifiedBy>
  <cp:revision>2</cp:revision>
  <dcterms:created xsi:type="dcterms:W3CDTF">2021-02-17T00:10:00Z</dcterms:created>
  <dcterms:modified xsi:type="dcterms:W3CDTF">2021-02-17T00:10:00Z</dcterms:modified>
</cp:coreProperties>
</file>