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9A3E9" w14:textId="77777777" w:rsidR="00667B06" w:rsidRPr="005E12BB" w:rsidRDefault="00667B06" w:rsidP="00D674FC">
      <w:pPr>
        <w:jc w:val="center"/>
        <w:rPr>
          <w:rFonts w:ascii="Helvetica" w:eastAsia="Times New Roman" w:hAnsi="Helvetica" w:cs="Times New Roman"/>
          <w:b/>
          <w:sz w:val="32"/>
          <w:szCs w:val="32"/>
          <w:u w:val="single"/>
        </w:rPr>
      </w:pPr>
      <w:bookmarkStart w:id="0" w:name="_GoBack"/>
      <w:r w:rsidRPr="005E12BB">
        <w:rPr>
          <w:rFonts w:ascii="Helvetica" w:eastAsia="Times New Roman" w:hAnsi="Helvetica" w:cs="Times New Roman"/>
          <w:b/>
          <w:sz w:val="32"/>
          <w:szCs w:val="32"/>
          <w:u w:val="single"/>
        </w:rPr>
        <w:t>Latarjet Rehab Protocol</w:t>
      </w:r>
    </w:p>
    <w:p w14:paraId="30D1DC81" w14:textId="77777777" w:rsidR="00667B06" w:rsidRPr="005E12BB" w:rsidRDefault="00667B06" w:rsidP="00667B06">
      <w:pPr>
        <w:rPr>
          <w:rFonts w:ascii="Helvetica" w:eastAsia="Times New Roman" w:hAnsi="Helvetica" w:cs="Times New Roman"/>
          <w:sz w:val="28"/>
          <w:szCs w:val="28"/>
        </w:rPr>
      </w:pPr>
    </w:p>
    <w:p w14:paraId="20258372" w14:textId="77777777" w:rsidR="00667B06" w:rsidRPr="005E12BB" w:rsidRDefault="00667B06" w:rsidP="00667B06">
      <w:pPr>
        <w:rPr>
          <w:rFonts w:eastAsia="Times New Roman" w:cstheme="minorHAnsi"/>
          <w:b/>
          <w:sz w:val="22"/>
          <w:szCs w:val="22"/>
        </w:rPr>
      </w:pPr>
      <w:r w:rsidRPr="005E12BB">
        <w:rPr>
          <w:rFonts w:eastAsia="Times New Roman" w:cstheme="minorHAnsi"/>
          <w:b/>
          <w:sz w:val="22"/>
          <w:szCs w:val="22"/>
        </w:rPr>
        <w:t>PHASE I (weeks 1-3) - Immediate post-op phase</w:t>
      </w:r>
    </w:p>
    <w:p w14:paraId="5A307937" w14:textId="77777777" w:rsidR="00667B06" w:rsidRPr="005E12BB" w:rsidRDefault="00667B06" w:rsidP="00667B06">
      <w:pPr>
        <w:rPr>
          <w:rFonts w:eastAsia="Times New Roman" w:cstheme="minorHAnsi"/>
          <w:b/>
          <w:sz w:val="22"/>
          <w:szCs w:val="22"/>
        </w:rPr>
      </w:pPr>
    </w:p>
    <w:p w14:paraId="10A713CB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 xml:space="preserve">Goals: </w:t>
      </w:r>
    </w:p>
    <w:p w14:paraId="74AEF9EE" w14:textId="77777777" w:rsidR="00667B06" w:rsidRPr="005E12BB" w:rsidRDefault="00667B06" w:rsidP="00667B06">
      <w:pPr>
        <w:pStyle w:val="ListParagraph"/>
        <w:numPr>
          <w:ilvl w:val="0"/>
          <w:numId w:val="21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Minimize/control shoulder inflammation and pain</w:t>
      </w:r>
    </w:p>
    <w:p w14:paraId="77B71F96" w14:textId="77777777" w:rsidR="00667B06" w:rsidRPr="005E12BB" w:rsidRDefault="00667B06" w:rsidP="00667B06">
      <w:pPr>
        <w:pStyle w:val="ListParagraph"/>
        <w:numPr>
          <w:ilvl w:val="0"/>
          <w:numId w:val="21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Protection of surgical repair</w:t>
      </w:r>
    </w:p>
    <w:p w14:paraId="4743AEB5" w14:textId="77777777" w:rsidR="00667B06" w:rsidRPr="005E12BB" w:rsidRDefault="00667B06" w:rsidP="00667B06">
      <w:pPr>
        <w:pStyle w:val="ListParagraph"/>
        <w:numPr>
          <w:ilvl w:val="0"/>
          <w:numId w:val="21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Gradual restoration of shoulder PROM</w:t>
      </w:r>
    </w:p>
    <w:p w14:paraId="0A924148" w14:textId="77777777" w:rsidR="00667B06" w:rsidRPr="005E12BB" w:rsidRDefault="00667B06" w:rsidP="00667B06">
      <w:pPr>
        <w:pStyle w:val="ListParagraph"/>
        <w:numPr>
          <w:ilvl w:val="0"/>
          <w:numId w:val="21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Adequate scapular mobility and function</w:t>
      </w:r>
    </w:p>
    <w:p w14:paraId="27DF0D5F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Patient education/precautions:</w:t>
      </w:r>
    </w:p>
    <w:p w14:paraId="3310C16A" w14:textId="77777777" w:rsidR="00667B06" w:rsidRPr="005E12BB" w:rsidRDefault="00667B06" w:rsidP="00667B06">
      <w:pPr>
        <w:pStyle w:val="ListParagraph"/>
        <w:numPr>
          <w:ilvl w:val="0"/>
          <w:numId w:val="22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 AROM of the operative shoulder</w:t>
      </w:r>
    </w:p>
    <w:p w14:paraId="24D8D96C" w14:textId="77777777" w:rsidR="00667B06" w:rsidRPr="005E12BB" w:rsidRDefault="00667B06" w:rsidP="00667B06">
      <w:pPr>
        <w:pStyle w:val="ListParagraph"/>
        <w:numPr>
          <w:ilvl w:val="0"/>
          <w:numId w:val="22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 excessive shoulder external rotation ROM/stretching. STOP at first felt end feel.</w:t>
      </w:r>
    </w:p>
    <w:p w14:paraId="2E19DCE0" w14:textId="77777777" w:rsidR="00667B06" w:rsidRPr="005E12BB" w:rsidRDefault="00667B06" w:rsidP="00667B06">
      <w:pPr>
        <w:pStyle w:val="ListParagraph"/>
        <w:numPr>
          <w:ilvl w:val="0"/>
          <w:numId w:val="22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WEAR SLING AT ALL TIMES. Remove only for showering with arm at side.</w:t>
      </w:r>
    </w:p>
    <w:p w14:paraId="313B52A5" w14:textId="77777777" w:rsidR="00667B06" w:rsidRPr="005E12BB" w:rsidRDefault="00667B06" w:rsidP="00667B06">
      <w:pPr>
        <w:pStyle w:val="ListParagraph"/>
        <w:numPr>
          <w:ilvl w:val="0"/>
          <w:numId w:val="22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 lifting of objects with operative shoulder/arm. Limit use of operative upper extremity.</w:t>
      </w:r>
    </w:p>
    <w:p w14:paraId="4BDE528A" w14:textId="77777777" w:rsidR="00667B06" w:rsidRPr="005E12BB" w:rsidRDefault="00667B06" w:rsidP="00667B06">
      <w:pPr>
        <w:pStyle w:val="ListParagraph"/>
        <w:numPr>
          <w:ilvl w:val="0"/>
          <w:numId w:val="22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Sleep with sling supporting operative shoulder (towel placed under elbow to prevent shoulder extension)</w:t>
      </w:r>
    </w:p>
    <w:p w14:paraId="2B1166BB" w14:textId="77777777" w:rsidR="00667B06" w:rsidRPr="005E12BB" w:rsidRDefault="00667B06" w:rsidP="00667B06">
      <w:pPr>
        <w:pStyle w:val="ListParagraph"/>
        <w:numPr>
          <w:ilvl w:val="0"/>
          <w:numId w:val="22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Education regarding posture, joint protection, positioning, etc.</w:t>
      </w:r>
    </w:p>
    <w:p w14:paraId="559ECB4E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Activity</w:t>
      </w:r>
    </w:p>
    <w:p w14:paraId="47EA5217" w14:textId="77777777" w:rsidR="00667B06" w:rsidRPr="005E12BB" w:rsidRDefault="00667B06" w:rsidP="00667B06">
      <w:pPr>
        <w:pStyle w:val="ListParagraph"/>
        <w:numPr>
          <w:ilvl w:val="0"/>
          <w:numId w:val="23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PROM/AAROM/AROM of elbow, wrist, and hand.</w:t>
      </w:r>
    </w:p>
    <w:p w14:paraId="035C25A2" w14:textId="77777777" w:rsidR="00667B06" w:rsidRPr="005E12BB" w:rsidRDefault="00667B06" w:rsidP="00667B06">
      <w:pPr>
        <w:pStyle w:val="ListParagraph"/>
        <w:numPr>
          <w:ilvl w:val="0"/>
          <w:numId w:val="2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Begin shoulder PROM (PT directed/administered)</w:t>
      </w:r>
    </w:p>
    <w:p w14:paraId="011C7333" w14:textId="77777777" w:rsidR="00667B06" w:rsidRPr="005E12BB" w:rsidRDefault="00667B06" w:rsidP="00667B06">
      <w:pPr>
        <w:pStyle w:val="ListParagraph"/>
        <w:numPr>
          <w:ilvl w:val="1"/>
          <w:numId w:val="2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Forward flexion/elevation to tolerance</w:t>
      </w:r>
    </w:p>
    <w:p w14:paraId="3B7C199C" w14:textId="77777777" w:rsidR="00667B06" w:rsidRPr="005E12BB" w:rsidRDefault="00667B06" w:rsidP="00667B06">
      <w:pPr>
        <w:pStyle w:val="ListParagraph"/>
        <w:numPr>
          <w:ilvl w:val="1"/>
          <w:numId w:val="2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Abduction in scapular plane to tolerance</w:t>
      </w:r>
    </w:p>
    <w:p w14:paraId="22EF445A" w14:textId="77777777" w:rsidR="00667B06" w:rsidRPr="005E12BB" w:rsidRDefault="00667B06" w:rsidP="00667B06">
      <w:pPr>
        <w:pStyle w:val="ListParagraph"/>
        <w:numPr>
          <w:ilvl w:val="1"/>
          <w:numId w:val="2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IR to 45 degrees at 30 degrees abduction</w:t>
      </w:r>
    </w:p>
    <w:p w14:paraId="501DE4FF" w14:textId="77777777" w:rsidR="00667B06" w:rsidRPr="005E12BB" w:rsidRDefault="00667B06" w:rsidP="00667B06">
      <w:pPr>
        <w:pStyle w:val="ListParagraph"/>
        <w:numPr>
          <w:ilvl w:val="1"/>
          <w:numId w:val="2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ER in scapular plane from 0-25 degrees; begin at 30-45 degrees abduction.</w:t>
      </w:r>
    </w:p>
    <w:p w14:paraId="25E6DC3C" w14:textId="77777777" w:rsidR="00667B06" w:rsidRPr="005E12BB" w:rsidRDefault="00667B06" w:rsidP="00667B06">
      <w:pPr>
        <w:pStyle w:val="ListParagraph"/>
        <w:numPr>
          <w:ilvl w:val="1"/>
          <w:numId w:val="2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DO NOT FORCE ANY PAINFUL MOTION. RESPECT ANTERIOR CAPSULE INTEGRITY WITH ER.</w:t>
      </w:r>
    </w:p>
    <w:p w14:paraId="249BBC38" w14:textId="77777777" w:rsidR="00667B06" w:rsidRPr="005E12BB" w:rsidRDefault="00667B06" w:rsidP="00667B06">
      <w:pPr>
        <w:pStyle w:val="ListParagraph"/>
        <w:numPr>
          <w:ilvl w:val="0"/>
          <w:numId w:val="2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Scapular clock and isometric exercises.</w:t>
      </w:r>
    </w:p>
    <w:p w14:paraId="059082B2" w14:textId="77777777" w:rsidR="00667B06" w:rsidRPr="005E12BB" w:rsidRDefault="00667B06" w:rsidP="00667B06">
      <w:pPr>
        <w:pStyle w:val="ListParagraph"/>
        <w:numPr>
          <w:ilvl w:val="0"/>
          <w:numId w:val="2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Ball squeezes</w:t>
      </w:r>
    </w:p>
    <w:p w14:paraId="13F28BAF" w14:textId="77777777" w:rsidR="00667B06" w:rsidRPr="005E12BB" w:rsidRDefault="00667B06" w:rsidP="00667B06">
      <w:pPr>
        <w:pStyle w:val="ListParagraph"/>
        <w:numPr>
          <w:ilvl w:val="0"/>
          <w:numId w:val="2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 xml:space="preserve">Frequent ice/cryotherapy for pain and inflammation </w:t>
      </w:r>
    </w:p>
    <w:p w14:paraId="5AE561B5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Criteria to progress to Phase II</w:t>
      </w:r>
    </w:p>
    <w:p w14:paraId="2CE2523E" w14:textId="77777777" w:rsidR="00667B06" w:rsidRPr="005E12BB" w:rsidRDefault="00667B06" w:rsidP="00667B06">
      <w:pPr>
        <w:pStyle w:val="ListParagraph"/>
        <w:numPr>
          <w:ilvl w:val="0"/>
          <w:numId w:val="25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Patient adherence to precautions and immobilization guidelines</w:t>
      </w:r>
    </w:p>
    <w:p w14:paraId="0179E72C" w14:textId="77777777" w:rsidR="00667B06" w:rsidRPr="005E12BB" w:rsidRDefault="00667B06" w:rsidP="00667B06">
      <w:pPr>
        <w:pStyle w:val="ListParagraph"/>
        <w:numPr>
          <w:ilvl w:val="0"/>
          <w:numId w:val="25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100 degrees of passive forward elevation and 30 degrees of passive ER at 20 degrees abduction.</w:t>
      </w:r>
    </w:p>
    <w:p w14:paraId="3CA643DF" w14:textId="77777777" w:rsidR="00667B06" w:rsidRPr="005E12BB" w:rsidRDefault="00667B06" w:rsidP="00667B06">
      <w:pPr>
        <w:pStyle w:val="ListParagraph"/>
        <w:numPr>
          <w:ilvl w:val="0"/>
          <w:numId w:val="25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Completion of phase I activities with minimal to no pain or difficulty.</w:t>
      </w:r>
    </w:p>
    <w:p w14:paraId="5186A764" w14:textId="77777777" w:rsidR="00667B06" w:rsidRPr="005E12BB" w:rsidRDefault="00667B06" w:rsidP="00667B06">
      <w:pPr>
        <w:pStyle w:val="ListParagraph"/>
        <w:rPr>
          <w:rFonts w:eastAsia="Times New Roman" w:cstheme="minorHAnsi"/>
          <w:sz w:val="22"/>
          <w:szCs w:val="22"/>
        </w:rPr>
      </w:pPr>
    </w:p>
    <w:p w14:paraId="35D0836A" w14:textId="77777777" w:rsidR="00667B06" w:rsidRPr="005E12BB" w:rsidRDefault="00667B06" w:rsidP="00667B06">
      <w:pPr>
        <w:rPr>
          <w:rFonts w:eastAsia="Times New Roman" w:cstheme="minorHAnsi"/>
          <w:b/>
          <w:sz w:val="22"/>
          <w:szCs w:val="22"/>
        </w:rPr>
      </w:pPr>
      <w:r w:rsidRPr="005E12BB">
        <w:rPr>
          <w:rFonts w:eastAsia="Times New Roman" w:cstheme="minorHAnsi"/>
          <w:b/>
          <w:sz w:val="22"/>
          <w:szCs w:val="22"/>
        </w:rPr>
        <w:t>Phase II (approximately weeks 4-9) -Intermediate Phase</w:t>
      </w:r>
    </w:p>
    <w:p w14:paraId="1B4E5C6A" w14:textId="77777777" w:rsidR="00667B06" w:rsidRPr="005E12BB" w:rsidRDefault="00667B06" w:rsidP="00667B06">
      <w:pPr>
        <w:rPr>
          <w:rFonts w:eastAsia="Times New Roman" w:cstheme="minorHAnsi"/>
          <w:b/>
          <w:sz w:val="22"/>
          <w:szCs w:val="22"/>
        </w:rPr>
      </w:pPr>
    </w:p>
    <w:p w14:paraId="283C1F5B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Goals for phase II</w:t>
      </w:r>
    </w:p>
    <w:p w14:paraId="258BBF86" w14:textId="77777777" w:rsidR="00667B06" w:rsidRPr="005E12BB" w:rsidRDefault="00667B06" w:rsidP="00667B06">
      <w:pPr>
        <w:pStyle w:val="ListParagraph"/>
        <w:numPr>
          <w:ilvl w:val="0"/>
          <w:numId w:val="26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Minimize/control pain and inflammatory response</w:t>
      </w:r>
    </w:p>
    <w:p w14:paraId="7D3F4CDF" w14:textId="77777777" w:rsidR="00667B06" w:rsidRPr="005E12BB" w:rsidRDefault="00667B06" w:rsidP="00667B06">
      <w:pPr>
        <w:pStyle w:val="ListParagraph"/>
        <w:numPr>
          <w:ilvl w:val="0"/>
          <w:numId w:val="26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Protection of surgical repair/integrity</w:t>
      </w:r>
    </w:p>
    <w:p w14:paraId="0074F503" w14:textId="77777777" w:rsidR="00667B06" w:rsidRPr="005E12BB" w:rsidRDefault="00667B06" w:rsidP="00667B06">
      <w:pPr>
        <w:pStyle w:val="ListParagraph"/>
        <w:numPr>
          <w:ilvl w:val="0"/>
          <w:numId w:val="26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Achieve restoration of AROM gradually</w:t>
      </w:r>
    </w:p>
    <w:p w14:paraId="21E81A15" w14:textId="77777777" w:rsidR="00667B06" w:rsidRPr="005E12BB" w:rsidRDefault="00667B06" w:rsidP="00667B06">
      <w:pPr>
        <w:pStyle w:val="ListParagraph"/>
        <w:numPr>
          <w:ilvl w:val="0"/>
          <w:numId w:val="26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lastRenderedPageBreak/>
        <w:t>Wean from sling in weeks 6-7</w:t>
      </w:r>
    </w:p>
    <w:p w14:paraId="603D4EA0" w14:textId="77777777" w:rsidR="00667B06" w:rsidRPr="005E12BB" w:rsidRDefault="00667B06" w:rsidP="00667B06">
      <w:pPr>
        <w:pStyle w:val="ListParagraph"/>
        <w:numPr>
          <w:ilvl w:val="0"/>
          <w:numId w:val="26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Initiate LIGHT waist level activities.</w:t>
      </w:r>
    </w:p>
    <w:p w14:paraId="2AFE41E8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Patient education/Precautions</w:t>
      </w:r>
    </w:p>
    <w:p w14:paraId="7733211E" w14:textId="77777777" w:rsidR="00667B06" w:rsidRPr="005E12BB" w:rsidRDefault="00667B06" w:rsidP="00667B06">
      <w:pPr>
        <w:pStyle w:val="ListParagraph"/>
        <w:numPr>
          <w:ilvl w:val="0"/>
          <w:numId w:val="2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 active</w:t>
      </w:r>
    </w:p>
    <w:p w14:paraId="7F8A72CE" w14:textId="77777777" w:rsidR="00667B06" w:rsidRPr="005E12BB" w:rsidRDefault="00667B06" w:rsidP="00667B06">
      <w:pPr>
        <w:pStyle w:val="ListParagraph"/>
        <w:numPr>
          <w:ilvl w:val="0"/>
          <w:numId w:val="2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shoulder movement until adequate PROM with good mechanics</w:t>
      </w:r>
    </w:p>
    <w:p w14:paraId="7D63533A" w14:textId="77777777" w:rsidR="00667B06" w:rsidRPr="005E12BB" w:rsidRDefault="00667B06" w:rsidP="00667B06">
      <w:pPr>
        <w:pStyle w:val="ListParagraph"/>
        <w:numPr>
          <w:ilvl w:val="0"/>
          <w:numId w:val="2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 lifting with operative shoulder/upper extremity</w:t>
      </w:r>
    </w:p>
    <w:p w14:paraId="667CC4CA" w14:textId="77777777" w:rsidR="00667B06" w:rsidRPr="005E12BB" w:rsidRDefault="00667B06" w:rsidP="00667B06">
      <w:pPr>
        <w:pStyle w:val="ListParagraph"/>
        <w:numPr>
          <w:ilvl w:val="0"/>
          <w:numId w:val="2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 excessive ER ROM/stretching. Respect anterior capsule integrity</w:t>
      </w:r>
    </w:p>
    <w:p w14:paraId="5B9668CD" w14:textId="77777777" w:rsidR="00667B06" w:rsidRPr="005E12BB" w:rsidRDefault="00667B06" w:rsidP="00667B06">
      <w:pPr>
        <w:pStyle w:val="ListParagraph"/>
        <w:numPr>
          <w:ilvl w:val="0"/>
          <w:numId w:val="2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 activities/exercises that place excessive load on anterior shoulder (push-ups, pectoralis flys, etc.)</w:t>
      </w:r>
    </w:p>
    <w:p w14:paraId="343F5E22" w14:textId="77777777" w:rsidR="00667B06" w:rsidRPr="005E12BB" w:rsidRDefault="00667B06" w:rsidP="00667B06">
      <w:pPr>
        <w:pStyle w:val="ListParagraph"/>
        <w:numPr>
          <w:ilvl w:val="0"/>
          <w:numId w:val="2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Avoid exercises that involve “empty can” /IR position in scaption due to risk of impingement</w:t>
      </w:r>
    </w:p>
    <w:p w14:paraId="7E0B1A23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Activity</w:t>
      </w:r>
    </w:p>
    <w:p w14:paraId="0AF69E1D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Early Phase II (approx. week 4)</w:t>
      </w:r>
    </w:p>
    <w:p w14:paraId="321C7981" w14:textId="77777777" w:rsidR="00667B06" w:rsidRPr="005E12BB" w:rsidRDefault="00667B06" w:rsidP="00667B06">
      <w:pPr>
        <w:pStyle w:val="ListParagraph"/>
        <w:numPr>
          <w:ilvl w:val="0"/>
          <w:numId w:val="28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Progress shoulder PROM (do not force any painful motion)</w:t>
      </w:r>
    </w:p>
    <w:p w14:paraId="096E21D5" w14:textId="77777777" w:rsidR="00667B06" w:rsidRPr="005E12BB" w:rsidRDefault="00667B06" w:rsidP="00667B06">
      <w:pPr>
        <w:pStyle w:val="ListParagraph"/>
        <w:numPr>
          <w:ilvl w:val="0"/>
          <w:numId w:val="28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Forward flexion/elevation to tolerance</w:t>
      </w:r>
    </w:p>
    <w:p w14:paraId="6114A54B" w14:textId="77777777" w:rsidR="00667B06" w:rsidRPr="005E12BB" w:rsidRDefault="00667B06" w:rsidP="00667B06">
      <w:pPr>
        <w:pStyle w:val="ListParagraph"/>
        <w:numPr>
          <w:ilvl w:val="0"/>
          <w:numId w:val="28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Abduction in scapular plane to tolerance</w:t>
      </w:r>
    </w:p>
    <w:p w14:paraId="701621EF" w14:textId="77777777" w:rsidR="00667B06" w:rsidRPr="005E12BB" w:rsidRDefault="00667B06" w:rsidP="00667B06">
      <w:pPr>
        <w:pStyle w:val="ListParagraph"/>
        <w:numPr>
          <w:ilvl w:val="0"/>
          <w:numId w:val="28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IR to 45 degrees at 30 degrees of abduction</w:t>
      </w:r>
    </w:p>
    <w:p w14:paraId="1C20B90D" w14:textId="1A5D7B41" w:rsidR="00667B06" w:rsidRPr="005E12BB" w:rsidRDefault="00667B06" w:rsidP="00667B06">
      <w:pPr>
        <w:pStyle w:val="ListParagraph"/>
        <w:numPr>
          <w:ilvl w:val="0"/>
          <w:numId w:val="28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ER to 0-45 degrees at 30-40 degrees abduction</w:t>
      </w:r>
    </w:p>
    <w:p w14:paraId="46A73C32" w14:textId="77777777" w:rsidR="00362397" w:rsidRPr="005E12BB" w:rsidRDefault="00362397" w:rsidP="00362397">
      <w:pPr>
        <w:pStyle w:val="ListParagraph"/>
        <w:numPr>
          <w:ilvl w:val="0"/>
          <w:numId w:val="28"/>
        </w:numPr>
        <w:rPr>
          <w:rFonts w:eastAsia="Times New Roman" w:cstheme="minorHAnsi"/>
          <w:sz w:val="22"/>
          <w:szCs w:val="22"/>
        </w:rPr>
      </w:pPr>
      <w:commentRangeStart w:id="1"/>
      <w:r w:rsidRPr="005E12BB">
        <w:rPr>
          <w:rFonts w:cstheme="minorHAnsi"/>
          <w:sz w:val="22"/>
          <w:szCs w:val="22"/>
        </w:rPr>
        <w:t>Active</w:t>
      </w:r>
      <w:commentRangeEnd w:id="1"/>
      <w:r w:rsidRPr="005E12BB">
        <w:rPr>
          <w:rStyle w:val="CommentReference"/>
          <w:rFonts w:cstheme="minorHAnsi"/>
          <w:sz w:val="22"/>
          <w:szCs w:val="22"/>
        </w:rPr>
        <w:commentReference w:id="1"/>
      </w:r>
      <w:r w:rsidRPr="005E12BB">
        <w:rPr>
          <w:rFonts w:cstheme="minorHAnsi"/>
          <w:sz w:val="22"/>
          <w:szCs w:val="22"/>
        </w:rPr>
        <w:t xml:space="preserve"> assisted range of motion (AAROM) of shoulder typically begins at week 3 </w:t>
      </w:r>
    </w:p>
    <w:p w14:paraId="18BD2042" w14:textId="77777777" w:rsidR="00362397" w:rsidRPr="005E12BB" w:rsidRDefault="00362397" w:rsidP="00362397">
      <w:pPr>
        <w:pStyle w:val="ListParagraph"/>
        <w:numPr>
          <w:ilvl w:val="1"/>
          <w:numId w:val="28"/>
        </w:numPr>
        <w:rPr>
          <w:rFonts w:eastAsia="Times New Roman" w:cstheme="minorHAnsi"/>
          <w:sz w:val="22"/>
          <w:szCs w:val="22"/>
        </w:rPr>
      </w:pPr>
      <w:r w:rsidRPr="005E12BB">
        <w:rPr>
          <w:rFonts w:cstheme="minorHAnsi"/>
          <w:sz w:val="22"/>
          <w:szCs w:val="22"/>
        </w:rPr>
        <w:t>Follow passive range of motion guidelines</w:t>
      </w:r>
    </w:p>
    <w:p w14:paraId="0F4E372C" w14:textId="08D6FF29" w:rsidR="00362397" w:rsidRPr="005E12BB" w:rsidRDefault="00362397" w:rsidP="00362397">
      <w:pPr>
        <w:pStyle w:val="ListParagraph"/>
        <w:numPr>
          <w:ilvl w:val="1"/>
          <w:numId w:val="28"/>
        </w:numPr>
        <w:rPr>
          <w:rFonts w:eastAsia="Times New Roman" w:cstheme="minorHAnsi"/>
          <w:sz w:val="22"/>
          <w:szCs w:val="22"/>
        </w:rPr>
      </w:pPr>
      <w:r w:rsidRPr="005E12BB">
        <w:rPr>
          <w:rFonts w:cstheme="minorHAnsi"/>
          <w:sz w:val="22"/>
          <w:szCs w:val="22"/>
        </w:rPr>
        <w:t>Progress from supine to lawn chair to standing</w:t>
      </w:r>
    </w:p>
    <w:p w14:paraId="2E67D881" w14:textId="77777777" w:rsidR="00667B06" w:rsidRPr="005E12BB" w:rsidRDefault="00667B06" w:rsidP="00667B06">
      <w:pPr>
        <w:pStyle w:val="ListParagraph"/>
        <w:numPr>
          <w:ilvl w:val="0"/>
          <w:numId w:val="28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Glenohumeral joint mobilizations as indicated when ROM significantly less than expected. Mobilization done in direction of limitation and discontinue once adequate ROM achieved</w:t>
      </w:r>
    </w:p>
    <w:p w14:paraId="60E989DA" w14:textId="77777777" w:rsidR="00667B06" w:rsidRPr="005E12BB" w:rsidRDefault="00667B06" w:rsidP="00667B06">
      <w:pPr>
        <w:pStyle w:val="ListParagraph"/>
        <w:numPr>
          <w:ilvl w:val="0"/>
          <w:numId w:val="28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Address scapulothoracic and trunk mobility limitations. Mobilizations done in direction of limitation and discontinued when ROM achieved</w:t>
      </w:r>
    </w:p>
    <w:p w14:paraId="7A5A6ADA" w14:textId="77777777" w:rsidR="00667B06" w:rsidRPr="005E12BB" w:rsidRDefault="00667B06" w:rsidP="00667B06">
      <w:pPr>
        <w:pStyle w:val="ListParagraph"/>
        <w:numPr>
          <w:ilvl w:val="0"/>
          <w:numId w:val="28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Introduce posterior capsule stretching as indicated</w:t>
      </w:r>
    </w:p>
    <w:p w14:paraId="79C2144B" w14:textId="14C0C797" w:rsidR="00667B06" w:rsidRPr="005E12BB" w:rsidRDefault="00667B06" w:rsidP="00667B06">
      <w:pPr>
        <w:pStyle w:val="ListParagraph"/>
        <w:numPr>
          <w:ilvl w:val="0"/>
          <w:numId w:val="28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Continue ice/</w:t>
      </w:r>
      <w:r w:rsidR="00362397" w:rsidRPr="005E12BB">
        <w:rPr>
          <w:rFonts w:eastAsia="Times New Roman" w:cstheme="minorHAnsi"/>
          <w:sz w:val="22"/>
          <w:szCs w:val="22"/>
        </w:rPr>
        <w:t>cryotherapy</w:t>
      </w:r>
      <w:r w:rsidRPr="005E12BB">
        <w:rPr>
          <w:rFonts w:eastAsia="Times New Roman" w:cstheme="minorHAnsi"/>
          <w:sz w:val="22"/>
          <w:szCs w:val="22"/>
        </w:rPr>
        <w:t xml:space="preserve"> for pain and inflammation</w:t>
      </w:r>
    </w:p>
    <w:p w14:paraId="25917F0D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</w:p>
    <w:p w14:paraId="59C3EEA9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Late Phase II (approx. week 6)</w:t>
      </w:r>
    </w:p>
    <w:p w14:paraId="4CA7BA89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</w:p>
    <w:p w14:paraId="59ABFE3F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Progress shoulder PROM (do not force any painful motion)</w:t>
      </w:r>
    </w:p>
    <w:p w14:paraId="3645A6FB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Forward flexion/elevation/abduction in scapular plane to tolerance</w:t>
      </w:r>
    </w:p>
    <w:p w14:paraId="2923BAD6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IR as tolerated at multiple angles of abduction</w:t>
      </w:r>
    </w:p>
    <w:p w14:paraId="5AC35A70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ER to tolerance at multiple angles of abduction ONCE ACHIEVE 35 DEGREES ER AT 0-40 DEGREES OF ABDUCTION.</w:t>
      </w:r>
    </w:p>
    <w:p w14:paraId="13716B75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Glenohumeral and scapulothoracic joint mobilizations as indicated</w:t>
      </w:r>
    </w:p>
    <w:p w14:paraId="01342925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Progress to AAROM/AROM activities of shoulder as tolerated with good mechanics (minimal to no scapulothoracic substitution with up to 90-110 degrees of elevation)</w:t>
      </w:r>
    </w:p>
    <w:p w14:paraId="491B286A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Begin rhythmic stabilization drills (IR/ER in scapular plane, flexion/extension and abduction/adduction at varying angles of shoulder elevation)</w:t>
      </w:r>
    </w:p>
    <w:p w14:paraId="31EA3849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Continue AROM elbow, wrist, and hand</w:t>
      </w:r>
    </w:p>
    <w:p w14:paraId="017E1C4B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Strengthen scapular retractors and upward rotators</w:t>
      </w:r>
    </w:p>
    <w:p w14:paraId="5E101F91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lastRenderedPageBreak/>
        <w:t>Initiate balanced AROM/strengthening program</w:t>
      </w:r>
    </w:p>
    <w:p w14:paraId="2B97F1F8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Low dynamic positions initially</w:t>
      </w:r>
    </w:p>
    <w:p w14:paraId="7F2A726F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Muscular endurance with high repetition (30-50), low resistance (1-3 lbs)</w:t>
      </w:r>
    </w:p>
    <w:p w14:paraId="1A750722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Exercises should be progressive in terms of muscle demand/intensity, shoulder elevation, and stress on anterior joint capsule</w:t>
      </w:r>
    </w:p>
    <w:p w14:paraId="169F721B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Achieve full elevation in scapular plane before beginning elevation in other planes</w:t>
      </w:r>
    </w:p>
    <w:p w14:paraId="7DE9259C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All activities should be pain free and without substitution patterns</w:t>
      </w:r>
    </w:p>
    <w:p w14:paraId="7454CD87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Exercises both open and closed-chain</w:t>
      </w:r>
    </w:p>
    <w:p w14:paraId="745D979F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 heavy lifting or plyometrics at this time</w:t>
      </w:r>
    </w:p>
    <w:p w14:paraId="458E9809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Initiate “full can” scapular plane to 90 degrees elevation with good mechanics</w:t>
      </w:r>
    </w:p>
    <w:p w14:paraId="0A6B730E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Initiate IR/ER strengthening with tubing at 0 degrees of abduction</w:t>
      </w:r>
    </w:p>
    <w:p w14:paraId="57299522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Sidelying ER with towel roll</w:t>
      </w:r>
    </w:p>
    <w:p w14:paraId="714B2A44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Manual resistance ER in scapular plane in supine position</w:t>
      </w:r>
    </w:p>
    <w:p w14:paraId="6BA168A3" w14:textId="77777777" w:rsidR="00667B06" w:rsidRPr="005E12BB" w:rsidRDefault="00667B06" w:rsidP="00667B06">
      <w:pPr>
        <w:pStyle w:val="ListParagraph"/>
        <w:numPr>
          <w:ilvl w:val="0"/>
          <w:numId w:val="29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Prone scapular exercise (30/45/90 degrees abduction) in neutral arm position</w:t>
      </w:r>
    </w:p>
    <w:p w14:paraId="2A3831D2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Criteria to progress to phase III</w:t>
      </w:r>
    </w:p>
    <w:p w14:paraId="48DC21D3" w14:textId="77777777" w:rsidR="00667B06" w:rsidRPr="005E12BB" w:rsidRDefault="00667B06" w:rsidP="00667B06">
      <w:pPr>
        <w:pStyle w:val="ListParagraph"/>
        <w:numPr>
          <w:ilvl w:val="0"/>
          <w:numId w:val="30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Forward elevation PROM at least 155 degrees and AROM 145 degrees with good mechanics</w:t>
      </w:r>
    </w:p>
    <w:p w14:paraId="400A8201" w14:textId="77777777" w:rsidR="00667B06" w:rsidRPr="005E12BB" w:rsidRDefault="00667B06" w:rsidP="00667B06">
      <w:pPr>
        <w:pStyle w:val="ListParagraph"/>
        <w:numPr>
          <w:ilvl w:val="0"/>
          <w:numId w:val="30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ER PROM within 8-10 degrees of contralateral side at 20 degrees abduction</w:t>
      </w:r>
    </w:p>
    <w:p w14:paraId="6E2A3ED8" w14:textId="77777777" w:rsidR="00667B06" w:rsidRPr="005E12BB" w:rsidRDefault="00667B06" w:rsidP="00667B06">
      <w:pPr>
        <w:pStyle w:val="ListParagraph"/>
        <w:numPr>
          <w:ilvl w:val="0"/>
          <w:numId w:val="30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ER PROM at least 75 degrees at 90 degrees abduction</w:t>
      </w:r>
    </w:p>
    <w:p w14:paraId="65B9E68B" w14:textId="77777777" w:rsidR="00667B06" w:rsidRPr="005E12BB" w:rsidRDefault="00667B06" w:rsidP="00667B06">
      <w:pPr>
        <w:pStyle w:val="ListParagraph"/>
        <w:numPr>
          <w:ilvl w:val="0"/>
          <w:numId w:val="30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Appropriate scapular posture at rest and dynamic scapular control with ROM and functional activities.</w:t>
      </w:r>
    </w:p>
    <w:p w14:paraId="27CE48ED" w14:textId="77777777" w:rsidR="00667B06" w:rsidRPr="005E12BB" w:rsidRDefault="00667B06" w:rsidP="00667B06">
      <w:pPr>
        <w:pStyle w:val="ListParagraph"/>
        <w:numPr>
          <w:ilvl w:val="0"/>
          <w:numId w:val="30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Completion of phase II activities with minimal to no pain or difficulty.</w:t>
      </w:r>
    </w:p>
    <w:p w14:paraId="2FD06B30" w14:textId="77777777" w:rsidR="00667B06" w:rsidRPr="005E12BB" w:rsidRDefault="00667B06" w:rsidP="00667B06">
      <w:pPr>
        <w:pStyle w:val="ListParagraph"/>
        <w:rPr>
          <w:rFonts w:eastAsia="Times New Roman" w:cstheme="minorHAnsi"/>
          <w:sz w:val="22"/>
          <w:szCs w:val="22"/>
        </w:rPr>
      </w:pPr>
    </w:p>
    <w:p w14:paraId="69ACE807" w14:textId="77777777" w:rsidR="00667B06" w:rsidRPr="005E12BB" w:rsidRDefault="00667B06" w:rsidP="00667B06">
      <w:pPr>
        <w:rPr>
          <w:rFonts w:eastAsia="Times New Roman" w:cstheme="minorHAnsi"/>
          <w:b/>
          <w:sz w:val="22"/>
          <w:szCs w:val="22"/>
        </w:rPr>
      </w:pPr>
      <w:r w:rsidRPr="005E12BB">
        <w:rPr>
          <w:rFonts w:eastAsia="Times New Roman" w:cstheme="minorHAnsi"/>
          <w:b/>
          <w:sz w:val="22"/>
          <w:szCs w:val="22"/>
        </w:rPr>
        <w:t>PHASE III (approximately weeks 10-15)</w:t>
      </w:r>
    </w:p>
    <w:p w14:paraId="294E3B59" w14:textId="77777777" w:rsidR="00667B06" w:rsidRPr="005E12BB" w:rsidRDefault="00667B06" w:rsidP="00667B06">
      <w:pPr>
        <w:rPr>
          <w:rFonts w:eastAsia="Times New Roman" w:cstheme="minorHAnsi"/>
          <w:b/>
          <w:sz w:val="22"/>
          <w:szCs w:val="22"/>
        </w:rPr>
      </w:pPr>
    </w:p>
    <w:p w14:paraId="394780E7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Goals</w:t>
      </w:r>
    </w:p>
    <w:p w14:paraId="0728E0E8" w14:textId="77777777" w:rsidR="00667B06" w:rsidRPr="005E12BB" w:rsidRDefault="00667B06" w:rsidP="00667B06">
      <w:pPr>
        <w:pStyle w:val="ListParagraph"/>
        <w:numPr>
          <w:ilvl w:val="0"/>
          <w:numId w:val="31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Normalize strength, endurance, and neuromuscular control</w:t>
      </w:r>
    </w:p>
    <w:p w14:paraId="4648E698" w14:textId="77777777" w:rsidR="00667B06" w:rsidRPr="005E12BB" w:rsidRDefault="00667B06" w:rsidP="00667B06">
      <w:pPr>
        <w:pStyle w:val="ListParagraph"/>
        <w:numPr>
          <w:ilvl w:val="0"/>
          <w:numId w:val="31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Return to chest level functional activities</w:t>
      </w:r>
    </w:p>
    <w:p w14:paraId="75C3258A" w14:textId="77777777" w:rsidR="00667B06" w:rsidRPr="005E12BB" w:rsidRDefault="00667B06" w:rsidP="00667B06">
      <w:pPr>
        <w:pStyle w:val="ListParagraph"/>
        <w:numPr>
          <w:ilvl w:val="0"/>
          <w:numId w:val="31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Gradual and planned progression of anterior joint capsule stress</w:t>
      </w:r>
    </w:p>
    <w:p w14:paraId="5A84148B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Precautions</w:t>
      </w:r>
    </w:p>
    <w:p w14:paraId="18150A9D" w14:textId="77777777" w:rsidR="00667B06" w:rsidRPr="005E12BB" w:rsidRDefault="00667B06" w:rsidP="00667B06">
      <w:pPr>
        <w:pStyle w:val="ListParagraph"/>
        <w:numPr>
          <w:ilvl w:val="0"/>
          <w:numId w:val="32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 aggressive overhead activities/strengthening that overstress anterior joint capsule</w:t>
      </w:r>
    </w:p>
    <w:p w14:paraId="7A44F502" w14:textId="77777777" w:rsidR="00667B06" w:rsidRPr="005E12BB" w:rsidRDefault="00667B06" w:rsidP="00667B06">
      <w:pPr>
        <w:pStyle w:val="ListParagraph"/>
        <w:numPr>
          <w:ilvl w:val="0"/>
          <w:numId w:val="32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Avoid contact sports/activities</w:t>
      </w:r>
    </w:p>
    <w:p w14:paraId="427854F9" w14:textId="77777777" w:rsidR="00667B06" w:rsidRPr="005E12BB" w:rsidRDefault="00667B06" w:rsidP="00667B06">
      <w:pPr>
        <w:pStyle w:val="ListParagraph"/>
        <w:numPr>
          <w:ilvl w:val="0"/>
          <w:numId w:val="32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 strengthening or functional activities in any plane until near full ROM and strength in that plane of movement</w:t>
      </w:r>
    </w:p>
    <w:p w14:paraId="1D60A90E" w14:textId="77777777" w:rsidR="00667B06" w:rsidRPr="005E12BB" w:rsidRDefault="00667B06" w:rsidP="00667B06">
      <w:pPr>
        <w:pStyle w:val="ListParagraph"/>
        <w:numPr>
          <w:ilvl w:val="0"/>
          <w:numId w:val="32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Patient education regarding gradual increase of shoulder activities</w:t>
      </w:r>
    </w:p>
    <w:p w14:paraId="20423456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Activities</w:t>
      </w:r>
    </w:p>
    <w:p w14:paraId="26DE8E33" w14:textId="77777777" w:rsidR="00667B06" w:rsidRPr="005E12BB" w:rsidRDefault="00667B06" w:rsidP="00667B06">
      <w:pPr>
        <w:pStyle w:val="ListParagraph"/>
        <w:numPr>
          <w:ilvl w:val="0"/>
          <w:numId w:val="33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Continue AROM and PROM as needed/indicated</w:t>
      </w:r>
    </w:p>
    <w:p w14:paraId="430214E4" w14:textId="77777777" w:rsidR="00667B06" w:rsidRPr="005E12BB" w:rsidRDefault="00667B06" w:rsidP="00667B06">
      <w:pPr>
        <w:pStyle w:val="ListParagraph"/>
        <w:numPr>
          <w:ilvl w:val="0"/>
          <w:numId w:val="33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Initiate biceps strengthening with light resistance, progress as tolerated</w:t>
      </w:r>
    </w:p>
    <w:p w14:paraId="41E84AEA" w14:textId="77777777" w:rsidR="00667B06" w:rsidRPr="005E12BB" w:rsidRDefault="00667B06" w:rsidP="00667B06">
      <w:pPr>
        <w:pStyle w:val="ListParagraph"/>
        <w:numPr>
          <w:ilvl w:val="0"/>
          <w:numId w:val="33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Gradual progression of pectoralis major/minor (avoid positions of excessive stress to anterior joint capsule)</w:t>
      </w:r>
    </w:p>
    <w:p w14:paraId="078ED5EB" w14:textId="7A7B9CA0" w:rsidR="00667B06" w:rsidRPr="005E12BB" w:rsidRDefault="00667B06" w:rsidP="00667B06">
      <w:pPr>
        <w:pStyle w:val="ListParagraph"/>
        <w:numPr>
          <w:ilvl w:val="0"/>
          <w:numId w:val="33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lastRenderedPageBreak/>
        <w:t>Subscapularis strength progression (pushup plus, cross body diagonals, forward punch, IR resistance band at 0/45/90 degrees abduction, etc</w:t>
      </w:r>
      <w:r w:rsidR="00362397" w:rsidRPr="005E12BB">
        <w:rPr>
          <w:rFonts w:eastAsia="Times New Roman" w:cstheme="minorHAnsi"/>
          <w:sz w:val="22"/>
          <w:szCs w:val="22"/>
        </w:rPr>
        <w:t>.</w:t>
      </w:r>
      <w:r w:rsidRPr="005E12BB">
        <w:rPr>
          <w:rFonts w:eastAsia="Times New Roman" w:cstheme="minorHAnsi"/>
          <w:sz w:val="22"/>
          <w:szCs w:val="22"/>
        </w:rPr>
        <w:t>)</w:t>
      </w:r>
    </w:p>
    <w:p w14:paraId="0DB142DC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Criteria to progress to phase IV</w:t>
      </w:r>
    </w:p>
    <w:p w14:paraId="645EA505" w14:textId="77777777" w:rsidR="00667B06" w:rsidRPr="005E12BB" w:rsidRDefault="00667B06" w:rsidP="00667B06">
      <w:pPr>
        <w:pStyle w:val="ListParagraph"/>
        <w:numPr>
          <w:ilvl w:val="0"/>
          <w:numId w:val="3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PROM forward elevation within normal limits</w:t>
      </w:r>
    </w:p>
    <w:p w14:paraId="1DEDAC60" w14:textId="77777777" w:rsidR="00667B06" w:rsidRPr="005E12BB" w:rsidRDefault="00667B06" w:rsidP="00667B06">
      <w:pPr>
        <w:pStyle w:val="ListParagraph"/>
        <w:numPr>
          <w:ilvl w:val="0"/>
          <w:numId w:val="3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PROM ER at all angle at all angles of shoulder abduction within normal limits</w:t>
      </w:r>
    </w:p>
    <w:p w14:paraId="41FAA682" w14:textId="77777777" w:rsidR="00667B06" w:rsidRPr="005E12BB" w:rsidRDefault="00667B06" w:rsidP="00667B06">
      <w:pPr>
        <w:pStyle w:val="ListParagraph"/>
        <w:numPr>
          <w:ilvl w:val="0"/>
          <w:numId w:val="3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AROM forward elevation within normal limits with good mechanics</w:t>
      </w:r>
    </w:p>
    <w:p w14:paraId="47D29594" w14:textId="77777777" w:rsidR="00667B06" w:rsidRPr="005E12BB" w:rsidRDefault="00667B06" w:rsidP="00667B06">
      <w:pPr>
        <w:pStyle w:val="ListParagraph"/>
        <w:numPr>
          <w:ilvl w:val="0"/>
          <w:numId w:val="3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Good rotator cuff and scapular muscular performance for chest level activities</w:t>
      </w:r>
    </w:p>
    <w:p w14:paraId="74C12C20" w14:textId="77777777" w:rsidR="00667B06" w:rsidRPr="005E12BB" w:rsidRDefault="00667B06" w:rsidP="00667B06">
      <w:pPr>
        <w:pStyle w:val="ListParagraph"/>
        <w:numPr>
          <w:ilvl w:val="0"/>
          <w:numId w:val="34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Completion of phase III activities with minimal to no pain or difficulty</w:t>
      </w:r>
    </w:p>
    <w:p w14:paraId="31C6ADE7" w14:textId="77777777" w:rsidR="00667B06" w:rsidRPr="005E12BB" w:rsidRDefault="00667B06" w:rsidP="00667B06">
      <w:pPr>
        <w:pStyle w:val="ListParagraph"/>
        <w:rPr>
          <w:rFonts w:eastAsia="Times New Roman" w:cstheme="minorHAnsi"/>
          <w:sz w:val="22"/>
          <w:szCs w:val="22"/>
        </w:rPr>
      </w:pPr>
    </w:p>
    <w:p w14:paraId="2E0A4E83" w14:textId="2751717D" w:rsidR="00667B06" w:rsidRPr="005E12BB" w:rsidRDefault="00667B06" w:rsidP="00667B06">
      <w:pPr>
        <w:rPr>
          <w:rFonts w:eastAsia="Times New Roman" w:cstheme="minorHAnsi"/>
          <w:b/>
          <w:sz w:val="22"/>
          <w:szCs w:val="22"/>
        </w:rPr>
      </w:pPr>
      <w:r w:rsidRPr="005E12BB">
        <w:rPr>
          <w:rFonts w:eastAsia="Times New Roman" w:cstheme="minorHAnsi"/>
          <w:b/>
          <w:sz w:val="22"/>
          <w:szCs w:val="22"/>
        </w:rPr>
        <w:t>Phase</w:t>
      </w:r>
      <w:r w:rsidR="00362397" w:rsidRPr="005E12BB">
        <w:rPr>
          <w:rFonts w:eastAsia="Times New Roman" w:cstheme="minorHAnsi"/>
          <w:b/>
          <w:sz w:val="22"/>
          <w:szCs w:val="22"/>
        </w:rPr>
        <w:t xml:space="preserve"> </w:t>
      </w:r>
      <w:r w:rsidRPr="005E12BB">
        <w:rPr>
          <w:rFonts w:eastAsia="Times New Roman" w:cstheme="minorHAnsi"/>
          <w:b/>
          <w:sz w:val="22"/>
          <w:szCs w:val="22"/>
        </w:rPr>
        <w:t>IV (approx.</w:t>
      </w:r>
      <w:r w:rsidR="00362397" w:rsidRPr="005E12BB">
        <w:rPr>
          <w:rFonts w:eastAsia="Times New Roman" w:cstheme="minorHAnsi"/>
          <w:b/>
          <w:sz w:val="22"/>
          <w:szCs w:val="22"/>
        </w:rPr>
        <w:t xml:space="preserve"> </w:t>
      </w:r>
      <w:r w:rsidRPr="005E12BB">
        <w:rPr>
          <w:rFonts w:eastAsia="Times New Roman" w:cstheme="minorHAnsi"/>
          <w:b/>
          <w:sz w:val="22"/>
          <w:szCs w:val="22"/>
        </w:rPr>
        <w:t>weeks 16-20) Overhead activities/return to activities phase</w:t>
      </w:r>
    </w:p>
    <w:p w14:paraId="5C72B807" w14:textId="77777777" w:rsidR="00667B06" w:rsidRPr="005E12BB" w:rsidRDefault="00667B06" w:rsidP="00667B06">
      <w:pPr>
        <w:rPr>
          <w:rFonts w:eastAsia="Times New Roman" w:cstheme="minorHAnsi"/>
          <w:b/>
          <w:sz w:val="22"/>
          <w:szCs w:val="22"/>
        </w:rPr>
      </w:pPr>
    </w:p>
    <w:p w14:paraId="380AC67A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Goals</w:t>
      </w:r>
    </w:p>
    <w:p w14:paraId="106CF94F" w14:textId="77777777" w:rsidR="00667B06" w:rsidRPr="005E12BB" w:rsidRDefault="00667B06" w:rsidP="00667B06">
      <w:pPr>
        <w:pStyle w:val="ListParagraph"/>
        <w:numPr>
          <w:ilvl w:val="0"/>
          <w:numId w:val="35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Stretching and PROM as needed/indicated</w:t>
      </w:r>
    </w:p>
    <w:p w14:paraId="3FA50E03" w14:textId="77777777" w:rsidR="00667B06" w:rsidRPr="005E12BB" w:rsidRDefault="00667B06" w:rsidP="00667B06">
      <w:pPr>
        <w:pStyle w:val="ListParagraph"/>
        <w:numPr>
          <w:ilvl w:val="0"/>
          <w:numId w:val="35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Maintain full non-painful AROM</w:t>
      </w:r>
    </w:p>
    <w:p w14:paraId="3A17596A" w14:textId="77777777" w:rsidR="00667B06" w:rsidRPr="005E12BB" w:rsidRDefault="00667B06" w:rsidP="00667B06">
      <w:pPr>
        <w:pStyle w:val="ListParagraph"/>
        <w:numPr>
          <w:ilvl w:val="0"/>
          <w:numId w:val="35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Return to full work activities</w:t>
      </w:r>
    </w:p>
    <w:p w14:paraId="2CCE068F" w14:textId="77777777" w:rsidR="00667B06" w:rsidRPr="005E12BB" w:rsidRDefault="00667B06" w:rsidP="00667B06">
      <w:pPr>
        <w:pStyle w:val="ListParagraph"/>
        <w:numPr>
          <w:ilvl w:val="0"/>
          <w:numId w:val="35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Return to full recreational activities</w:t>
      </w:r>
    </w:p>
    <w:p w14:paraId="76DE67A0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Precautions</w:t>
      </w:r>
    </w:p>
    <w:p w14:paraId="4D3A507F" w14:textId="77777777" w:rsidR="00667B06" w:rsidRPr="005E12BB" w:rsidRDefault="00667B06" w:rsidP="00667B06">
      <w:pPr>
        <w:pStyle w:val="ListParagraph"/>
        <w:numPr>
          <w:ilvl w:val="0"/>
          <w:numId w:val="36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Excessive anterior joint capsule stress</w:t>
      </w:r>
    </w:p>
    <w:p w14:paraId="512EFD37" w14:textId="77777777" w:rsidR="00667B06" w:rsidRPr="005E12BB" w:rsidRDefault="00667B06" w:rsidP="00667B06">
      <w:pPr>
        <w:pStyle w:val="ListParagraph"/>
        <w:numPr>
          <w:ilvl w:val="0"/>
          <w:numId w:val="36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Avoidance of “triceps dips, wide grip bench press, military press, or lat pulls behind head. Always “see your elbows” when weight lifting.</w:t>
      </w:r>
    </w:p>
    <w:p w14:paraId="12B50219" w14:textId="77777777" w:rsidR="00667B06" w:rsidRPr="005E12BB" w:rsidRDefault="00667B06" w:rsidP="00667B06">
      <w:pPr>
        <w:pStyle w:val="ListParagraph"/>
        <w:numPr>
          <w:ilvl w:val="0"/>
          <w:numId w:val="36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No throwing or overhead athletic moves until 4 months post-op or cleared by MD.</w:t>
      </w:r>
    </w:p>
    <w:p w14:paraId="451E27C3" w14:textId="77777777" w:rsidR="00667B06" w:rsidRPr="005E12BB" w:rsidRDefault="00667B06" w:rsidP="00667B06">
      <w:p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Activity</w:t>
      </w:r>
    </w:p>
    <w:p w14:paraId="30E843E6" w14:textId="77777777" w:rsidR="00667B06" w:rsidRPr="005E12BB" w:rsidRDefault="00667B06" w:rsidP="00667B06">
      <w:pPr>
        <w:pStyle w:val="ListParagraph"/>
        <w:numPr>
          <w:ilvl w:val="0"/>
          <w:numId w:val="3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Continue all exercises from phase III</w:t>
      </w:r>
    </w:p>
    <w:p w14:paraId="5981A326" w14:textId="77777777" w:rsidR="00667B06" w:rsidRPr="005E12BB" w:rsidRDefault="00667B06" w:rsidP="00667B06">
      <w:pPr>
        <w:pStyle w:val="ListParagraph"/>
        <w:numPr>
          <w:ilvl w:val="0"/>
          <w:numId w:val="3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Overhead strengthening if ROM and strength below 90 degrees elevation is good</w:t>
      </w:r>
    </w:p>
    <w:p w14:paraId="5D5CC56A" w14:textId="77777777" w:rsidR="00667B06" w:rsidRPr="005E12BB" w:rsidRDefault="00667B06" w:rsidP="00667B06">
      <w:pPr>
        <w:pStyle w:val="ListParagraph"/>
        <w:numPr>
          <w:ilvl w:val="0"/>
          <w:numId w:val="3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Shoulder stretching/strengthening at least 4 x a week</w:t>
      </w:r>
    </w:p>
    <w:p w14:paraId="4B0E60D4" w14:textId="77777777" w:rsidR="00667B06" w:rsidRPr="005E12BB" w:rsidRDefault="00667B06" w:rsidP="00667B06">
      <w:pPr>
        <w:pStyle w:val="ListParagraph"/>
        <w:numPr>
          <w:ilvl w:val="0"/>
          <w:numId w:val="3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Return to upper extremity weight lifting program with emphasis on larger, primary upper extremity muscles (deltoids, latissimus dorsi, pectoralis major)</w:t>
      </w:r>
    </w:p>
    <w:p w14:paraId="01A57F62" w14:textId="77777777" w:rsidR="00667B06" w:rsidRPr="005E12BB" w:rsidRDefault="00667B06" w:rsidP="00667B06">
      <w:pPr>
        <w:pStyle w:val="ListParagraph"/>
        <w:numPr>
          <w:ilvl w:val="0"/>
          <w:numId w:val="3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Push-ups with elbows not flexing past 90 degrees</w:t>
      </w:r>
    </w:p>
    <w:p w14:paraId="45148853" w14:textId="77777777" w:rsidR="00667B06" w:rsidRPr="005E12BB" w:rsidRDefault="00667B06" w:rsidP="00667B06">
      <w:pPr>
        <w:pStyle w:val="ListParagraph"/>
        <w:numPr>
          <w:ilvl w:val="0"/>
          <w:numId w:val="3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Plyometrics/interval sports program if appropriate/cleared by PT and MD</w:t>
      </w:r>
    </w:p>
    <w:p w14:paraId="3FBEBB0F" w14:textId="77777777" w:rsidR="00667B06" w:rsidRPr="005E12BB" w:rsidRDefault="00667B06" w:rsidP="00667B06">
      <w:pPr>
        <w:pStyle w:val="ListParagraph"/>
        <w:numPr>
          <w:ilvl w:val="0"/>
          <w:numId w:val="37"/>
        </w:numPr>
        <w:rPr>
          <w:rFonts w:eastAsia="Times New Roman" w:cstheme="minorHAnsi"/>
          <w:sz w:val="22"/>
          <w:szCs w:val="22"/>
        </w:rPr>
      </w:pPr>
      <w:r w:rsidRPr="005E12BB">
        <w:rPr>
          <w:rFonts w:eastAsia="Times New Roman" w:cstheme="minorHAnsi"/>
          <w:sz w:val="22"/>
          <w:szCs w:val="22"/>
        </w:rPr>
        <w:t>May initiate pre injury level activities/vigorous sports if appropriate/cleared by MD</w:t>
      </w:r>
    </w:p>
    <w:p w14:paraId="131B0AC4" w14:textId="77777777" w:rsidR="00667B06" w:rsidRPr="005E12BB" w:rsidRDefault="00667B06" w:rsidP="00667B06">
      <w:pPr>
        <w:rPr>
          <w:rFonts w:eastAsiaTheme="minorEastAsia" w:cstheme="minorHAnsi"/>
          <w:sz w:val="22"/>
          <w:szCs w:val="22"/>
        </w:rPr>
      </w:pPr>
    </w:p>
    <w:bookmarkEnd w:id="0"/>
    <w:p w14:paraId="0F78AC4A" w14:textId="77777777" w:rsidR="00ED7067" w:rsidRPr="005E12BB" w:rsidRDefault="00ED7067" w:rsidP="00ED7067">
      <w:pPr>
        <w:spacing w:before="100" w:after="100"/>
        <w:rPr>
          <w:rFonts w:cstheme="minorHAnsi"/>
          <w:b/>
          <w:sz w:val="22"/>
          <w:szCs w:val="22"/>
        </w:rPr>
      </w:pPr>
    </w:p>
    <w:sectPr w:rsidR="00ED7067" w:rsidRPr="005E12BB" w:rsidSect="00712293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venport, Elliot" w:date="2020-02-06T06:51:00Z" w:initials="DE">
    <w:p w14:paraId="02C73040" w14:textId="77777777" w:rsidR="00362397" w:rsidRDefault="00362397">
      <w:pPr>
        <w:pStyle w:val="CommentText"/>
      </w:pPr>
      <w:r>
        <w:rPr>
          <w:rStyle w:val="CommentReference"/>
        </w:rPr>
        <w:annotationRef/>
      </w:r>
      <w:r>
        <w:t>Per Brigham and Women’s hospital protocol for Laterjet Procedure</w:t>
      </w:r>
    </w:p>
    <w:p w14:paraId="4F2ED671" w14:textId="77777777" w:rsidR="00362397" w:rsidRDefault="00362397">
      <w:pPr>
        <w:pStyle w:val="CommentText"/>
      </w:pPr>
    </w:p>
    <w:p w14:paraId="67EC6407" w14:textId="77777777" w:rsidR="00362397" w:rsidRDefault="005E12BB">
      <w:pPr>
        <w:pStyle w:val="CommentText"/>
      </w:pPr>
      <w:hyperlink r:id="rId1" w:history="1">
        <w:r w:rsidR="00362397">
          <w:rPr>
            <w:rStyle w:val="Hyperlink"/>
          </w:rPr>
          <w:t>https://bostonshoulderinstitute.com/wp-content/uploads/2017/03/Latarjet.pdf</w:t>
        </w:r>
      </w:hyperlink>
    </w:p>
    <w:p w14:paraId="50154A5D" w14:textId="7C5870CD" w:rsidR="00362397" w:rsidRDefault="0036239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154A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54A5D" w16cid:durableId="21E635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1BC92" w14:textId="77777777" w:rsidR="00801424" w:rsidRDefault="00801424" w:rsidP="00A160DC">
      <w:r>
        <w:separator/>
      </w:r>
    </w:p>
  </w:endnote>
  <w:endnote w:type="continuationSeparator" w:id="0">
    <w:p w14:paraId="3CBD0A4B" w14:textId="77777777" w:rsidR="00801424" w:rsidRDefault="00801424" w:rsidP="00A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575F" w14:textId="77777777" w:rsidR="00801424" w:rsidRDefault="00801424" w:rsidP="00A160DC">
      <w:r>
        <w:separator/>
      </w:r>
    </w:p>
  </w:footnote>
  <w:footnote w:type="continuationSeparator" w:id="0">
    <w:p w14:paraId="12B79C4B" w14:textId="77777777" w:rsidR="00801424" w:rsidRDefault="00801424" w:rsidP="00A1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6864" w14:textId="77777777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F9F84" w14:textId="77777777" w:rsidR="00A160DC" w:rsidRDefault="00A160DC" w:rsidP="00A1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EDAA" w14:textId="47A3D64D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2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0B8E2B" w14:textId="77777777" w:rsidR="00A160DC" w:rsidRDefault="00A160DC" w:rsidP="00A160DC">
    <w:pPr>
      <w:pStyle w:val="Header"/>
      <w:ind w:right="360"/>
    </w:pPr>
    <w:r>
      <w:rPr>
        <w:noProof/>
      </w:rPr>
      <w:drawing>
        <wp:inline distT="0" distB="0" distL="0" distR="0" wp14:anchorId="36C47BF0" wp14:editId="2AD37BC2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9C163" w14:textId="77777777" w:rsidR="00A160DC" w:rsidRDefault="00A1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9E"/>
    <w:multiLevelType w:val="hybridMultilevel"/>
    <w:tmpl w:val="CB7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3FC"/>
    <w:multiLevelType w:val="hybridMultilevel"/>
    <w:tmpl w:val="96C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6635"/>
    <w:multiLevelType w:val="hybridMultilevel"/>
    <w:tmpl w:val="958C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627"/>
    <w:multiLevelType w:val="hybridMultilevel"/>
    <w:tmpl w:val="239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A9D"/>
    <w:multiLevelType w:val="hybridMultilevel"/>
    <w:tmpl w:val="3B84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1DA5"/>
    <w:multiLevelType w:val="hybridMultilevel"/>
    <w:tmpl w:val="000C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27A3E"/>
    <w:multiLevelType w:val="hybridMultilevel"/>
    <w:tmpl w:val="E79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3126"/>
    <w:multiLevelType w:val="hybridMultilevel"/>
    <w:tmpl w:val="523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4E9"/>
    <w:multiLevelType w:val="hybridMultilevel"/>
    <w:tmpl w:val="05F6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57187"/>
    <w:multiLevelType w:val="hybridMultilevel"/>
    <w:tmpl w:val="1790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660D"/>
    <w:multiLevelType w:val="hybridMultilevel"/>
    <w:tmpl w:val="83D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25166"/>
    <w:multiLevelType w:val="hybridMultilevel"/>
    <w:tmpl w:val="D69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74CD9"/>
    <w:multiLevelType w:val="hybridMultilevel"/>
    <w:tmpl w:val="CA22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6CA2"/>
    <w:multiLevelType w:val="hybridMultilevel"/>
    <w:tmpl w:val="9806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35D9"/>
    <w:multiLevelType w:val="hybridMultilevel"/>
    <w:tmpl w:val="1DA4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72176"/>
    <w:multiLevelType w:val="hybridMultilevel"/>
    <w:tmpl w:val="E788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34F01"/>
    <w:multiLevelType w:val="hybridMultilevel"/>
    <w:tmpl w:val="598C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3FD8"/>
    <w:multiLevelType w:val="hybridMultilevel"/>
    <w:tmpl w:val="FD0A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643E8"/>
    <w:multiLevelType w:val="hybridMultilevel"/>
    <w:tmpl w:val="96B8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77726"/>
    <w:multiLevelType w:val="hybridMultilevel"/>
    <w:tmpl w:val="2424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94CFB"/>
    <w:multiLevelType w:val="hybridMultilevel"/>
    <w:tmpl w:val="2274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6BB"/>
    <w:multiLevelType w:val="hybridMultilevel"/>
    <w:tmpl w:val="256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F3C4E"/>
    <w:multiLevelType w:val="hybridMultilevel"/>
    <w:tmpl w:val="85C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12582"/>
    <w:multiLevelType w:val="hybridMultilevel"/>
    <w:tmpl w:val="7068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040E"/>
    <w:multiLevelType w:val="hybridMultilevel"/>
    <w:tmpl w:val="793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C2467"/>
    <w:multiLevelType w:val="hybridMultilevel"/>
    <w:tmpl w:val="76C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E5267"/>
    <w:multiLevelType w:val="hybridMultilevel"/>
    <w:tmpl w:val="E3E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E0074"/>
    <w:multiLevelType w:val="hybridMultilevel"/>
    <w:tmpl w:val="0670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41B15"/>
    <w:multiLevelType w:val="hybridMultilevel"/>
    <w:tmpl w:val="3DB8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36294"/>
    <w:multiLevelType w:val="hybridMultilevel"/>
    <w:tmpl w:val="33F6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41AF3"/>
    <w:multiLevelType w:val="hybridMultilevel"/>
    <w:tmpl w:val="0688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D1D07"/>
    <w:multiLevelType w:val="hybridMultilevel"/>
    <w:tmpl w:val="A430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80A17"/>
    <w:multiLevelType w:val="hybridMultilevel"/>
    <w:tmpl w:val="A74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50FD2"/>
    <w:multiLevelType w:val="hybridMultilevel"/>
    <w:tmpl w:val="1BD6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31723"/>
    <w:multiLevelType w:val="hybridMultilevel"/>
    <w:tmpl w:val="9108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F2B8D"/>
    <w:multiLevelType w:val="hybridMultilevel"/>
    <w:tmpl w:val="0BC6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80C70"/>
    <w:multiLevelType w:val="hybridMultilevel"/>
    <w:tmpl w:val="8A2A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6"/>
  </w:num>
  <w:num w:numId="5">
    <w:abstractNumId w:val="7"/>
  </w:num>
  <w:num w:numId="6">
    <w:abstractNumId w:val="29"/>
  </w:num>
  <w:num w:numId="7">
    <w:abstractNumId w:val="11"/>
  </w:num>
  <w:num w:numId="8">
    <w:abstractNumId w:val="21"/>
  </w:num>
  <w:num w:numId="9">
    <w:abstractNumId w:val="26"/>
  </w:num>
  <w:num w:numId="10">
    <w:abstractNumId w:val="10"/>
  </w:num>
  <w:num w:numId="11">
    <w:abstractNumId w:val="2"/>
  </w:num>
  <w:num w:numId="12">
    <w:abstractNumId w:val="22"/>
  </w:num>
  <w:num w:numId="13">
    <w:abstractNumId w:val="35"/>
  </w:num>
  <w:num w:numId="14">
    <w:abstractNumId w:val="30"/>
  </w:num>
  <w:num w:numId="15">
    <w:abstractNumId w:val="34"/>
  </w:num>
  <w:num w:numId="16">
    <w:abstractNumId w:val="31"/>
  </w:num>
  <w:num w:numId="17">
    <w:abstractNumId w:val="19"/>
  </w:num>
  <w:num w:numId="18">
    <w:abstractNumId w:val="3"/>
  </w:num>
  <w:num w:numId="19">
    <w:abstractNumId w:val="28"/>
  </w:num>
  <w:num w:numId="20">
    <w:abstractNumId w:val="17"/>
  </w:num>
  <w:num w:numId="21">
    <w:abstractNumId w:val="20"/>
  </w:num>
  <w:num w:numId="22">
    <w:abstractNumId w:val="25"/>
  </w:num>
  <w:num w:numId="23">
    <w:abstractNumId w:val="4"/>
  </w:num>
  <w:num w:numId="24">
    <w:abstractNumId w:val="33"/>
  </w:num>
  <w:num w:numId="25">
    <w:abstractNumId w:val="15"/>
  </w:num>
  <w:num w:numId="26">
    <w:abstractNumId w:val="18"/>
  </w:num>
  <w:num w:numId="27">
    <w:abstractNumId w:val="5"/>
  </w:num>
  <w:num w:numId="28">
    <w:abstractNumId w:val="16"/>
  </w:num>
  <w:num w:numId="29">
    <w:abstractNumId w:val="27"/>
  </w:num>
  <w:num w:numId="30">
    <w:abstractNumId w:val="36"/>
  </w:num>
  <w:num w:numId="31">
    <w:abstractNumId w:val="13"/>
  </w:num>
  <w:num w:numId="32">
    <w:abstractNumId w:val="14"/>
  </w:num>
  <w:num w:numId="33">
    <w:abstractNumId w:val="9"/>
  </w:num>
  <w:num w:numId="34">
    <w:abstractNumId w:val="32"/>
  </w:num>
  <w:num w:numId="35">
    <w:abstractNumId w:val="0"/>
  </w:num>
  <w:num w:numId="36">
    <w:abstractNumId w:val="1"/>
  </w:num>
  <w:num w:numId="3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enport, Elliot">
    <w15:presenceInfo w15:providerId="AD" w15:userId="S::EDavenport@southcentralfoundation.com::f9d8bdad-44d6-425d-bc96-8406deb775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C"/>
    <w:rsid w:val="00003D4A"/>
    <w:rsid w:val="000044A7"/>
    <w:rsid w:val="000616DF"/>
    <w:rsid w:val="000D4F75"/>
    <w:rsid w:val="001126AF"/>
    <w:rsid w:val="001B570B"/>
    <w:rsid w:val="001E303E"/>
    <w:rsid w:val="00343836"/>
    <w:rsid w:val="00362397"/>
    <w:rsid w:val="00572422"/>
    <w:rsid w:val="00574697"/>
    <w:rsid w:val="00595B78"/>
    <w:rsid w:val="005E12BB"/>
    <w:rsid w:val="00667B06"/>
    <w:rsid w:val="006C79A7"/>
    <w:rsid w:val="006E4903"/>
    <w:rsid w:val="00712293"/>
    <w:rsid w:val="00801424"/>
    <w:rsid w:val="00A160DC"/>
    <w:rsid w:val="00A41018"/>
    <w:rsid w:val="00A525BF"/>
    <w:rsid w:val="00A76700"/>
    <w:rsid w:val="00B365AB"/>
    <w:rsid w:val="00CE4E29"/>
    <w:rsid w:val="00D64E6A"/>
    <w:rsid w:val="00D674FC"/>
    <w:rsid w:val="00D8629C"/>
    <w:rsid w:val="00DD06AD"/>
    <w:rsid w:val="00ED7067"/>
    <w:rsid w:val="00F02829"/>
    <w:rsid w:val="00F253AB"/>
    <w:rsid w:val="00F876E7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A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D706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DC"/>
  </w:style>
  <w:style w:type="paragraph" w:styleId="Footer">
    <w:name w:val="footer"/>
    <w:basedOn w:val="Normal"/>
    <w:link w:val="Foot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DC"/>
  </w:style>
  <w:style w:type="character" w:styleId="PageNumber">
    <w:name w:val="page number"/>
    <w:basedOn w:val="DefaultParagraphFont"/>
    <w:uiPriority w:val="99"/>
    <w:semiHidden/>
    <w:unhideWhenUsed/>
    <w:rsid w:val="00A160DC"/>
  </w:style>
  <w:style w:type="paragraph" w:styleId="BalloonText">
    <w:name w:val="Balloon Text"/>
    <w:basedOn w:val="Normal"/>
    <w:link w:val="BalloonTextChar"/>
    <w:uiPriority w:val="99"/>
    <w:semiHidden/>
    <w:unhideWhenUsed/>
    <w:rsid w:val="00595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D7067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ED7067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7067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bostonshoulderinstitute.com/wp-content/uploads/2017/03/Latarjet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Brophy</dc:creator>
  <cp:keywords/>
  <dc:description/>
  <cp:lastModifiedBy>Malouf, Jacob S</cp:lastModifiedBy>
  <cp:revision>2</cp:revision>
  <cp:lastPrinted>2019-02-08T01:57:00Z</cp:lastPrinted>
  <dcterms:created xsi:type="dcterms:W3CDTF">2020-02-11T01:13:00Z</dcterms:created>
  <dcterms:modified xsi:type="dcterms:W3CDTF">2020-02-11T01:13:00Z</dcterms:modified>
</cp:coreProperties>
</file>