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FE741" w14:textId="77777777" w:rsidR="00A26783" w:rsidRDefault="0083028D">
      <w:pPr>
        <w:rPr>
          <w:b/>
        </w:rPr>
      </w:pPr>
      <w:r w:rsidRPr="00242E5E">
        <w:rPr>
          <w:b/>
        </w:rPr>
        <w:t>Wild</w:t>
      </w:r>
      <w:r w:rsidR="00242E5E" w:rsidRPr="00242E5E">
        <w:rPr>
          <w:b/>
        </w:rPr>
        <w:t>fire Safety</w:t>
      </w:r>
    </w:p>
    <w:p w14:paraId="0B87708C" w14:textId="3169B106" w:rsidR="00D84FC8" w:rsidRDefault="00AD6AEC">
      <w:r>
        <w:t xml:space="preserve">Every year, many wildfires burn throughout the state of Alaska. Wildfires are a </w:t>
      </w:r>
      <w:r w:rsidR="00204BA8">
        <w:t xml:space="preserve">natural </w:t>
      </w:r>
      <w:r>
        <w:t>part of Alaska’s environment and</w:t>
      </w:r>
      <w:r w:rsidR="002E64A4">
        <w:t xml:space="preserve"> many</w:t>
      </w:r>
      <w:r>
        <w:t xml:space="preserve"> only burn lands that are far away from our communities. When wildfires are started by humans, or burn too close to where we live, they can become very dangerous. Wildfires can be very difficult to control</w:t>
      </w:r>
      <w:r w:rsidR="00204BA8">
        <w:t>,</w:t>
      </w:r>
      <w:r>
        <w:t xml:space="preserve"> </w:t>
      </w:r>
      <w:r w:rsidR="00992E65">
        <w:t>so k</w:t>
      </w:r>
      <w:r w:rsidR="00D84FC8">
        <w:t xml:space="preserve">nowing what to do </w:t>
      </w:r>
      <w:r w:rsidR="00992E65">
        <w:t xml:space="preserve">ahead of time </w:t>
      </w:r>
      <w:r w:rsidR="00D84FC8">
        <w:t>can help</w:t>
      </w:r>
      <w:r w:rsidR="00992E65">
        <w:t xml:space="preserve"> you</w:t>
      </w:r>
      <w:r w:rsidR="00D84FC8">
        <w:t xml:space="preserve"> </w:t>
      </w:r>
      <w:r w:rsidR="00797DCF">
        <w:t xml:space="preserve">better </w:t>
      </w:r>
      <w:r w:rsidR="00D84FC8">
        <w:t>protect you</w:t>
      </w:r>
      <w:r w:rsidR="00992E65">
        <w:t>rself</w:t>
      </w:r>
      <w:r w:rsidR="00D84FC8">
        <w:t xml:space="preserve"> and your family. </w:t>
      </w:r>
    </w:p>
    <w:p w14:paraId="65F56CB8" w14:textId="77777777" w:rsidR="00D53E49" w:rsidRPr="00D84FC8" w:rsidRDefault="0097578D" w:rsidP="00D84FC8">
      <w:pPr>
        <w:spacing w:after="0"/>
        <w:rPr>
          <w:b/>
        </w:rPr>
      </w:pPr>
      <w:r w:rsidRPr="00D84FC8">
        <w:rPr>
          <w:b/>
        </w:rPr>
        <w:t>Before</w:t>
      </w:r>
      <w:r w:rsidR="00D53E49" w:rsidRPr="00D84FC8">
        <w:rPr>
          <w:b/>
        </w:rPr>
        <w:t xml:space="preserve"> a wildfire</w:t>
      </w:r>
    </w:p>
    <w:p w14:paraId="1358C216" w14:textId="77777777" w:rsidR="00F22480" w:rsidRDefault="00F22480" w:rsidP="00D84FC8">
      <w:pPr>
        <w:pStyle w:val="ListParagraph"/>
        <w:numPr>
          <w:ilvl w:val="0"/>
          <w:numId w:val="1"/>
        </w:numPr>
        <w:spacing w:after="0"/>
      </w:pPr>
      <w:r>
        <w:t>Know your community’s evacuation pla</w:t>
      </w:r>
      <w:r w:rsidR="00992E65">
        <w:t>n and have several escape routes</w:t>
      </w:r>
      <w:r>
        <w:t>.</w:t>
      </w:r>
    </w:p>
    <w:p w14:paraId="4F1A8767" w14:textId="2516ECBA" w:rsidR="00D53E49" w:rsidRDefault="00F22480" w:rsidP="00D84FC8">
      <w:pPr>
        <w:pStyle w:val="ListParagraph"/>
        <w:numPr>
          <w:ilvl w:val="0"/>
          <w:numId w:val="1"/>
        </w:numPr>
        <w:spacing w:after="0"/>
      </w:pPr>
      <w:r>
        <w:t xml:space="preserve">Make an emergency </w:t>
      </w:r>
      <w:r w:rsidR="00204BA8">
        <w:t>kit that includes: respirators,</w:t>
      </w:r>
      <w:r>
        <w:t xml:space="preserve"> emergency supplies, important documents, and special supplies for </w:t>
      </w:r>
      <w:r w:rsidR="00992E65">
        <w:t xml:space="preserve">individuals with </w:t>
      </w:r>
      <w:r>
        <w:t>health conditions, children, a</w:t>
      </w:r>
      <w:r w:rsidR="00204BA8">
        <w:t>nd</w:t>
      </w:r>
      <w:r>
        <w:t xml:space="preserve"> pets.</w:t>
      </w:r>
    </w:p>
    <w:p w14:paraId="47C96A36" w14:textId="77777777" w:rsidR="00204BA8" w:rsidRDefault="00204BA8" w:rsidP="00204BA8">
      <w:pPr>
        <w:pStyle w:val="ListParagraph"/>
        <w:numPr>
          <w:ilvl w:val="0"/>
          <w:numId w:val="1"/>
        </w:numPr>
        <w:spacing w:after="0"/>
      </w:pPr>
      <w:r>
        <w:t>Create</w:t>
      </w:r>
      <w:r w:rsidR="00797DCF">
        <w:t xml:space="preserve"> and maintain</w:t>
      </w:r>
      <w:r>
        <w:t xml:space="preserve"> a 30-foot fire buffer around your home that is free from leaves, debris, and flammable materials. </w:t>
      </w:r>
    </w:p>
    <w:p w14:paraId="14FC73C2" w14:textId="77777777" w:rsidR="00F22480" w:rsidRDefault="00F22480" w:rsidP="00D84FC8">
      <w:pPr>
        <w:pStyle w:val="ListParagraph"/>
        <w:numPr>
          <w:ilvl w:val="0"/>
          <w:numId w:val="1"/>
        </w:numPr>
        <w:spacing w:after="0"/>
      </w:pPr>
      <w:r>
        <w:t xml:space="preserve">Use fire resistant materials when building or renovating. </w:t>
      </w:r>
    </w:p>
    <w:p w14:paraId="455E56D5" w14:textId="094B624D" w:rsidR="00720F67" w:rsidRDefault="00720F67" w:rsidP="00720F67">
      <w:pPr>
        <w:pStyle w:val="ListParagraph"/>
        <w:numPr>
          <w:ilvl w:val="0"/>
          <w:numId w:val="1"/>
        </w:numPr>
        <w:spacing w:after="0"/>
      </w:pPr>
      <w:r>
        <w:t xml:space="preserve">Before starting a campfire or burning waste, check if there are any </w:t>
      </w:r>
      <w:r w:rsidR="002E64A4">
        <w:t xml:space="preserve">local </w:t>
      </w:r>
      <w:r>
        <w:t>fire bans or restrictions and check the current fire danger levels.</w:t>
      </w:r>
    </w:p>
    <w:p w14:paraId="33F1A0A9" w14:textId="3487E9A9" w:rsidR="00483DA6" w:rsidRDefault="00483DA6" w:rsidP="00D84FC8">
      <w:pPr>
        <w:pStyle w:val="ListParagraph"/>
        <w:numPr>
          <w:ilvl w:val="0"/>
          <w:numId w:val="1"/>
        </w:numPr>
        <w:spacing w:after="0"/>
      </w:pPr>
      <w:r>
        <w:t xml:space="preserve">Use caution when lighting campfires or burning waste. </w:t>
      </w:r>
      <w:r w:rsidR="00992E65">
        <w:t>Locate your fire in a place where it</w:t>
      </w:r>
      <w:r>
        <w:t xml:space="preserve"> cannot spread, never leave it unattended, and make sure it is completely put out. </w:t>
      </w:r>
    </w:p>
    <w:p w14:paraId="57AD3C4C" w14:textId="77777777" w:rsidR="00D84FC8" w:rsidRDefault="00D84FC8" w:rsidP="00D84FC8">
      <w:pPr>
        <w:pStyle w:val="ListParagraph"/>
        <w:spacing w:after="0"/>
        <w:ind w:left="764"/>
      </w:pPr>
    </w:p>
    <w:p w14:paraId="2BEF25B3" w14:textId="77777777" w:rsidR="0097578D" w:rsidRPr="00D84FC8" w:rsidRDefault="0097578D" w:rsidP="00D84FC8">
      <w:pPr>
        <w:spacing w:after="0"/>
        <w:rPr>
          <w:b/>
        </w:rPr>
      </w:pPr>
      <w:r w:rsidRPr="00D84FC8">
        <w:rPr>
          <w:b/>
        </w:rPr>
        <w:t>During</w:t>
      </w:r>
      <w:r w:rsidR="00D84FC8">
        <w:rPr>
          <w:b/>
        </w:rPr>
        <w:t xml:space="preserve"> a wild</w:t>
      </w:r>
      <w:r w:rsidR="00483DA6" w:rsidRPr="00D84FC8">
        <w:rPr>
          <w:b/>
        </w:rPr>
        <w:t>fire</w:t>
      </w:r>
    </w:p>
    <w:p w14:paraId="108601B2" w14:textId="77777777" w:rsidR="00204BA8" w:rsidRDefault="00204BA8" w:rsidP="00204BA8">
      <w:pPr>
        <w:pStyle w:val="ListParagraph"/>
        <w:numPr>
          <w:ilvl w:val="0"/>
          <w:numId w:val="2"/>
        </w:numPr>
        <w:spacing w:after="0"/>
      </w:pPr>
      <w:r>
        <w:t>Remain aware of nearby fires. Listen for emergency information and follow instructions.</w:t>
      </w:r>
    </w:p>
    <w:p w14:paraId="7FFBCFF1" w14:textId="77777777" w:rsidR="00D53E49" w:rsidRDefault="002D1277" w:rsidP="00D84FC8">
      <w:pPr>
        <w:pStyle w:val="ListParagraph"/>
        <w:numPr>
          <w:ilvl w:val="0"/>
          <w:numId w:val="2"/>
        </w:numPr>
        <w:spacing w:after="0"/>
      </w:pPr>
      <w:r>
        <w:t>Prepare to evacuate.</w:t>
      </w:r>
      <w:r w:rsidR="007B5512">
        <w:t xml:space="preserve"> If ordered to evacuate, leave as quickly as possible. </w:t>
      </w:r>
      <w:r>
        <w:t xml:space="preserve"> </w:t>
      </w:r>
    </w:p>
    <w:p w14:paraId="7A655F49" w14:textId="7E287875" w:rsidR="00204BA8" w:rsidRDefault="00204BA8" w:rsidP="00204BA8">
      <w:pPr>
        <w:pStyle w:val="ListParagraph"/>
        <w:numPr>
          <w:ilvl w:val="0"/>
          <w:numId w:val="2"/>
        </w:numPr>
        <w:spacing w:after="0"/>
      </w:pPr>
      <w:r>
        <w:t xml:space="preserve">If not ordered to evacuate, limit exposure to smoke. Remain inside and close off windows and door to keep smoke outside. </w:t>
      </w:r>
      <w:r w:rsidR="00993CA8">
        <w:t>Wear a</w:t>
      </w:r>
      <w:r w:rsidR="00797DCF">
        <w:t xml:space="preserve"> respirator</w:t>
      </w:r>
      <w:r>
        <w:t xml:space="preserve"> when outside.</w:t>
      </w:r>
    </w:p>
    <w:p w14:paraId="1E0574C6" w14:textId="77777777" w:rsidR="00D53E49" w:rsidRDefault="00D53E49" w:rsidP="00D84FC8">
      <w:pPr>
        <w:pStyle w:val="ListParagraph"/>
        <w:numPr>
          <w:ilvl w:val="0"/>
          <w:numId w:val="2"/>
        </w:numPr>
        <w:spacing w:after="0"/>
      </w:pPr>
      <w:r>
        <w:t>If trapped, call 9-1-1</w:t>
      </w:r>
      <w:r w:rsidR="00F22480">
        <w:t>.</w:t>
      </w:r>
    </w:p>
    <w:p w14:paraId="525D9024" w14:textId="77777777" w:rsidR="007B5512" w:rsidRDefault="007B5512" w:rsidP="00D84FC8">
      <w:pPr>
        <w:pStyle w:val="ListParagraph"/>
        <w:numPr>
          <w:ilvl w:val="0"/>
          <w:numId w:val="2"/>
        </w:numPr>
        <w:spacing w:after="0"/>
      </w:pPr>
      <w:r>
        <w:t>If you lose power, be aware of other hazards like carbon monoxide poisoning, foodborne illnesses</w:t>
      </w:r>
      <w:r w:rsidR="00797DCF">
        <w:t>,</w:t>
      </w:r>
      <w:r>
        <w:t xml:space="preserve"> and </w:t>
      </w:r>
      <w:r w:rsidR="00797DCF">
        <w:t>un</w:t>
      </w:r>
      <w:r>
        <w:t xml:space="preserve">safe drinking water.  </w:t>
      </w:r>
    </w:p>
    <w:p w14:paraId="6A6FA877" w14:textId="77777777" w:rsidR="00D84FC8" w:rsidRDefault="00D84FC8" w:rsidP="00D84FC8">
      <w:pPr>
        <w:pStyle w:val="ListParagraph"/>
        <w:spacing w:after="0"/>
      </w:pPr>
    </w:p>
    <w:p w14:paraId="589ED2F1" w14:textId="77777777" w:rsidR="0097578D" w:rsidRPr="00D84FC8" w:rsidRDefault="0097578D" w:rsidP="00D84FC8">
      <w:pPr>
        <w:spacing w:after="0"/>
        <w:rPr>
          <w:b/>
        </w:rPr>
      </w:pPr>
      <w:r w:rsidRPr="00D84FC8">
        <w:rPr>
          <w:b/>
        </w:rPr>
        <w:t>After</w:t>
      </w:r>
      <w:r w:rsidR="002D1277" w:rsidRPr="00D84FC8">
        <w:rPr>
          <w:b/>
        </w:rPr>
        <w:t xml:space="preserve"> a wildfire</w:t>
      </w:r>
    </w:p>
    <w:p w14:paraId="600F4F1A" w14:textId="0489CE18" w:rsidR="002D1277" w:rsidRDefault="002D1277" w:rsidP="00D84FC8">
      <w:pPr>
        <w:pStyle w:val="ListParagraph"/>
        <w:numPr>
          <w:ilvl w:val="0"/>
          <w:numId w:val="3"/>
        </w:numPr>
        <w:spacing w:after="0"/>
      </w:pPr>
      <w:r>
        <w:t xml:space="preserve">Only return when </w:t>
      </w:r>
      <w:r w:rsidR="00035C9A">
        <w:t>you’r</w:t>
      </w:r>
      <w:bookmarkStart w:id="0" w:name="_GoBack"/>
      <w:bookmarkEnd w:id="0"/>
      <w:r w:rsidR="00035C9A">
        <w:t>e</w:t>
      </w:r>
      <w:r w:rsidR="00797DCF">
        <w:t xml:space="preserve"> </w:t>
      </w:r>
      <w:r>
        <w:t>told it’s safe.</w:t>
      </w:r>
    </w:p>
    <w:p w14:paraId="465A7355" w14:textId="2F220006" w:rsidR="002D1277" w:rsidRDefault="00993CA8" w:rsidP="00D84FC8">
      <w:pPr>
        <w:pStyle w:val="ListParagraph"/>
        <w:numPr>
          <w:ilvl w:val="0"/>
          <w:numId w:val="3"/>
        </w:numPr>
        <w:spacing w:after="0"/>
      </w:pPr>
      <w:r>
        <w:t>Wear protective gear like a</w:t>
      </w:r>
      <w:r w:rsidR="002D1277">
        <w:t xml:space="preserve"> respirator, gloves, googles, and long sleeves</w:t>
      </w:r>
      <w:r w:rsidR="00720F67">
        <w:t xml:space="preserve"> to protect against ash when cleaning up</w:t>
      </w:r>
      <w:r w:rsidR="002D1277">
        <w:t xml:space="preserve">. </w:t>
      </w:r>
    </w:p>
    <w:p w14:paraId="17076A62" w14:textId="77777777" w:rsidR="002D1277" w:rsidRDefault="002D1277" w:rsidP="00D84FC8">
      <w:pPr>
        <w:pStyle w:val="ListParagraph"/>
        <w:numPr>
          <w:ilvl w:val="0"/>
          <w:numId w:val="3"/>
        </w:numPr>
        <w:spacing w:after="0"/>
      </w:pPr>
      <w:r>
        <w:t>Be careful on damaged roads and around damaged structures.</w:t>
      </w:r>
    </w:p>
    <w:p w14:paraId="2B91E1DE" w14:textId="75B5273C" w:rsidR="00D84FC8" w:rsidRDefault="002D1277" w:rsidP="00720F67">
      <w:pPr>
        <w:pStyle w:val="ListParagraph"/>
        <w:numPr>
          <w:ilvl w:val="0"/>
          <w:numId w:val="3"/>
        </w:numPr>
      </w:pPr>
      <w:r>
        <w:t xml:space="preserve">Be </w:t>
      </w:r>
      <w:r w:rsidR="00797DCF">
        <w:t xml:space="preserve">aware that </w:t>
      </w:r>
      <w:r>
        <w:t>flooding, carbon monoxide poisoning, and electrical hazards</w:t>
      </w:r>
      <w:r w:rsidR="00797DCF">
        <w:t xml:space="preserve"> are common after wildfires</w:t>
      </w:r>
      <w:r>
        <w:t xml:space="preserve">. </w:t>
      </w:r>
    </w:p>
    <w:p w14:paraId="1692C277" w14:textId="77777777" w:rsidR="0097578D" w:rsidRDefault="00D84FC8" w:rsidP="00720F67">
      <w:pPr>
        <w:rPr>
          <w:noProof/>
        </w:rPr>
      </w:pPr>
      <w:r>
        <w:t>Wildfires can start and escalate quickly so it’s important to be prepared beforehand. Staying aware and prepared can help make dealing wi</w:t>
      </w:r>
      <w:r w:rsidR="00797DCF">
        <w:t>th a wildfire less stressful and</w:t>
      </w:r>
      <w:r>
        <w:t xml:space="preserve"> dangerous. </w:t>
      </w:r>
      <w:r w:rsidR="00F22480">
        <w:t xml:space="preserve">For more information, please contact the ANTHC Environmental Health Program at (907) 729-4043 or </w:t>
      </w:r>
      <w:hyperlink r:id="rId5" w:history="1">
        <w:r w:rsidR="00F22480" w:rsidRPr="00BA5E2C">
          <w:rPr>
            <w:rStyle w:val="Hyperlink"/>
          </w:rPr>
          <w:t>ceh@anthc.org</w:t>
        </w:r>
      </w:hyperlink>
      <w:r w:rsidR="00F22480">
        <w:t>.</w:t>
      </w:r>
      <w:r w:rsidRPr="00D84FC8">
        <w:rPr>
          <w:noProof/>
        </w:rPr>
        <w:t xml:space="preserve"> </w:t>
      </w:r>
    </w:p>
    <w:p w14:paraId="173B0748" w14:textId="77777777" w:rsidR="00D84FC8" w:rsidRDefault="00D84FC8">
      <w:r>
        <w:rPr>
          <w:noProof/>
        </w:rPr>
        <w:drawing>
          <wp:anchor distT="0" distB="0" distL="114300" distR="114300" simplePos="0" relativeHeight="251658240" behindDoc="0" locked="0" layoutInCell="1" allowOverlap="1" wp14:anchorId="4E930389" wp14:editId="78FB8950">
            <wp:simplePos x="0" y="0"/>
            <wp:positionH relativeFrom="column">
              <wp:posOffset>379339</wp:posOffset>
            </wp:positionH>
            <wp:positionV relativeFrom="paragraph">
              <wp:posOffset>75614</wp:posOffset>
            </wp:positionV>
            <wp:extent cx="5155810" cy="1464223"/>
            <wp:effectExtent l="0" t="0" r="698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55810" cy="1464223"/>
                    </a:xfrm>
                    <a:prstGeom prst="rect">
                      <a:avLst/>
                    </a:prstGeom>
                  </pic:spPr>
                </pic:pic>
              </a:graphicData>
            </a:graphic>
            <wp14:sizeRelH relativeFrom="margin">
              <wp14:pctWidth>0</wp14:pctWidth>
            </wp14:sizeRelH>
            <wp14:sizeRelV relativeFrom="margin">
              <wp14:pctHeight>0</wp14:pctHeight>
            </wp14:sizeRelV>
          </wp:anchor>
        </w:drawing>
      </w:r>
    </w:p>
    <w:sectPr w:rsidR="00D84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4D73"/>
    <w:multiLevelType w:val="hybridMultilevel"/>
    <w:tmpl w:val="D8A2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45655"/>
    <w:multiLevelType w:val="hybridMultilevel"/>
    <w:tmpl w:val="8F7E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04283"/>
    <w:multiLevelType w:val="hybridMultilevel"/>
    <w:tmpl w:val="B25E61C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8D"/>
    <w:rsid w:val="00035C9A"/>
    <w:rsid w:val="00204BA8"/>
    <w:rsid w:val="00242E5E"/>
    <w:rsid w:val="002D1277"/>
    <w:rsid w:val="002E64A4"/>
    <w:rsid w:val="0045446E"/>
    <w:rsid w:val="00483DA6"/>
    <w:rsid w:val="004B06AB"/>
    <w:rsid w:val="00720F67"/>
    <w:rsid w:val="00797DCF"/>
    <w:rsid w:val="007B5512"/>
    <w:rsid w:val="0083028D"/>
    <w:rsid w:val="0097578D"/>
    <w:rsid w:val="00992E65"/>
    <w:rsid w:val="00993CA8"/>
    <w:rsid w:val="00A26783"/>
    <w:rsid w:val="00AD6AEC"/>
    <w:rsid w:val="00C92296"/>
    <w:rsid w:val="00D53E49"/>
    <w:rsid w:val="00D84FC8"/>
    <w:rsid w:val="00F22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44FE"/>
  <w15:chartTrackingRefBased/>
  <w15:docId w15:val="{8CC62174-AC3B-4CBA-A91B-EE499BDB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E49"/>
    <w:pPr>
      <w:ind w:left="720"/>
      <w:contextualSpacing/>
    </w:pPr>
  </w:style>
  <w:style w:type="character" w:styleId="Hyperlink">
    <w:name w:val="Hyperlink"/>
    <w:basedOn w:val="DefaultParagraphFont"/>
    <w:uiPriority w:val="99"/>
    <w:unhideWhenUsed/>
    <w:rsid w:val="00F22480"/>
    <w:rPr>
      <w:color w:val="0000FF"/>
      <w:u w:val="single"/>
    </w:rPr>
  </w:style>
  <w:style w:type="character" w:styleId="CommentReference">
    <w:name w:val="annotation reference"/>
    <w:basedOn w:val="DefaultParagraphFont"/>
    <w:uiPriority w:val="99"/>
    <w:semiHidden/>
    <w:unhideWhenUsed/>
    <w:rsid w:val="0045446E"/>
    <w:rPr>
      <w:sz w:val="16"/>
      <w:szCs w:val="16"/>
    </w:rPr>
  </w:style>
  <w:style w:type="paragraph" w:styleId="CommentText">
    <w:name w:val="annotation text"/>
    <w:basedOn w:val="Normal"/>
    <w:link w:val="CommentTextChar"/>
    <w:uiPriority w:val="99"/>
    <w:semiHidden/>
    <w:unhideWhenUsed/>
    <w:rsid w:val="0045446E"/>
    <w:pPr>
      <w:spacing w:line="240" w:lineRule="auto"/>
    </w:pPr>
    <w:rPr>
      <w:sz w:val="20"/>
      <w:szCs w:val="20"/>
    </w:rPr>
  </w:style>
  <w:style w:type="character" w:customStyle="1" w:styleId="CommentTextChar">
    <w:name w:val="Comment Text Char"/>
    <w:basedOn w:val="DefaultParagraphFont"/>
    <w:link w:val="CommentText"/>
    <w:uiPriority w:val="99"/>
    <w:semiHidden/>
    <w:rsid w:val="0045446E"/>
    <w:rPr>
      <w:sz w:val="20"/>
      <w:szCs w:val="20"/>
    </w:rPr>
  </w:style>
  <w:style w:type="paragraph" w:styleId="CommentSubject">
    <w:name w:val="annotation subject"/>
    <w:basedOn w:val="CommentText"/>
    <w:next w:val="CommentText"/>
    <w:link w:val="CommentSubjectChar"/>
    <w:uiPriority w:val="99"/>
    <w:semiHidden/>
    <w:unhideWhenUsed/>
    <w:rsid w:val="0045446E"/>
    <w:rPr>
      <w:b/>
      <w:bCs/>
    </w:rPr>
  </w:style>
  <w:style w:type="character" w:customStyle="1" w:styleId="CommentSubjectChar">
    <w:name w:val="Comment Subject Char"/>
    <w:basedOn w:val="CommentTextChar"/>
    <w:link w:val="CommentSubject"/>
    <w:uiPriority w:val="99"/>
    <w:semiHidden/>
    <w:rsid w:val="0045446E"/>
    <w:rPr>
      <w:b/>
      <w:bCs/>
      <w:sz w:val="20"/>
      <w:szCs w:val="20"/>
    </w:rPr>
  </w:style>
  <w:style w:type="paragraph" w:styleId="BalloonText">
    <w:name w:val="Balloon Text"/>
    <w:basedOn w:val="Normal"/>
    <w:link w:val="BalloonTextChar"/>
    <w:uiPriority w:val="99"/>
    <w:semiHidden/>
    <w:unhideWhenUsed/>
    <w:rsid w:val="00454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4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eh@anth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Mary C</dc:creator>
  <cp:keywords/>
  <dc:description/>
  <cp:lastModifiedBy>McDonald, Mary C</cp:lastModifiedBy>
  <cp:revision>4</cp:revision>
  <dcterms:created xsi:type="dcterms:W3CDTF">2020-06-09T22:15:00Z</dcterms:created>
  <dcterms:modified xsi:type="dcterms:W3CDTF">2020-06-10T21:14:00Z</dcterms:modified>
</cp:coreProperties>
</file>