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62" w:rsidRDefault="00443C6E" w:rsidP="00443C6E">
      <w:pPr>
        <w:jc w:val="center"/>
        <w:rPr>
          <w:b/>
          <w:sz w:val="24"/>
          <w:szCs w:val="24"/>
        </w:rPr>
      </w:pPr>
      <w:r w:rsidRPr="00443C6E">
        <w:rPr>
          <w:b/>
          <w:sz w:val="24"/>
          <w:szCs w:val="24"/>
        </w:rPr>
        <w:t xml:space="preserve">Alaska Indigenous Research Program: </w:t>
      </w:r>
    </w:p>
    <w:p w:rsidR="00443C6E" w:rsidRPr="00443C6E" w:rsidRDefault="00443C6E" w:rsidP="00443C6E">
      <w:pPr>
        <w:jc w:val="center"/>
        <w:rPr>
          <w:b/>
          <w:sz w:val="24"/>
          <w:szCs w:val="24"/>
        </w:rPr>
      </w:pPr>
      <w:r w:rsidRPr="00443C6E">
        <w:rPr>
          <w:b/>
          <w:sz w:val="24"/>
          <w:szCs w:val="24"/>
        </w:rPr>
        <w:t>Promoting Resilience, Health and Wellness</w:t>
      </w:r>
    </w:p>
    <w:p w:rsidR="00443C6E" w:rsidRPr="00443C6E" w:rsidRDefault="007D1E74" w:rsidP="00443C6E">
      <w:pPr>
        <w:jc w:val="center"/>
        <w:rPr>
          <w:b/>
          <w:sz w:val="24"/>
          <w:szCs w:val="24"/>
        </w:rPr>
      </w:pPr>
      <w:r>
        <w:rPr>
          <w:b/>
          <w:sz w:val="24"/>
          <w:szCs w:val="24"/>
        </w:rPr>
        <w:t>May 20-24</w:t>
      </w:r>
      <w:r w:rsidR="00443C6E" w:rsidRPr="00443C6E">
        <w:rPr>
          <w:b/>
          <w:sz w:val="24"/>
          <w:szCs w:val="24"/>
        </w:rPr>
        <w:t>, 2019</w:t>
      </w:r>
    </w:p>
    <w:p w:rsidR="003B1E65" w:rsidRDefault="006E5372" w:rsidP="00443C6E">
      <w:pPr>
        <w:jc w:val="center"/>
      </w:pPr>
      <w:r>
        <w:rPr>
          <w:b/>
          <w:sz w:val="24"/>
          <w:szCs w:val="24"/>
        </w:rPr>
        <w:t>PRESENTER BIOS</w:t>
      </w:r>
    </w:p>
    <w:p w:rsidR="00045523" w:rsidRDefault="00045523" w:rsidP="00A20DF8">
      <w:pPr>
        <w:rPr>
          <w:b/>
        </w:rPr>
      </w:pPr>
    </w:p>
    <w:p w:rsidR="00045523" w:rsidRDefault="00681FEB" w:rsidP="00A20DF8">
      <w:pPr>
        <w:rPr>
          <w:b/>
        </w:rPr>
      </w:pPr>
      <w:r>
        <w:rPr>
          <w:b/>
        </w:rPr>
        <w:t>Ian Blake, MS</w:t>
      </w:r>
    </w:p>
    <w:p w:rsidR="00681FEB" w:rsidRPr="00681FEB" w:rsidRDefault="00681FEB" w:rsidP="00A20DF8">
      <w:r w:rsidRPr="00681FEB">
        <w:t xml:space="preserve">Ian Blake is a life-long Alaskan who holds a master’s degree in statistics from Northwestern University.  He has over 5 years </w:t>
      </w:r>
      <w:r>
        <w:t xml:space="preserve">of </w:t>
      </w:r>
      <w:r w:rsidRPr="00681FEB">
        <w:t xml:space="preserve">experience working in tribal healthcare and has a passion for making statistical concepts and data accessible to all.  Prior to working </w:t>
      </w:r>
      <w:r>
        <w:t xml:space="preserve">as a </w:t>
      </w:r>
      <w:r w:rsidRPr="00681FEB">
        <w:t>Biostatistician</w:t>
      </w:r>
      <w:r>
        <w:t xml:space="preserve"> </w:t>
      </w:r>
      <w:r w:rsidRPr="00681FEB">
        <w:t xml:space="preserve">at </w:t>
      </w:r>
      <w:r>
        <w:t xml:space="preserve">the Alaska Native Tribal Health Consortium’s (ANTHC) Alaska Native </w:t>
      </w:r>
      <w:proofErr w:type="spellStart"/>
      <w:r>
        <w:t>EpiCenter</w:t>
      </w:r>
      <w:proofErr w:type="spellEnd"/>
      <w:r>
        <w:t>, Ian applied</w:t>
      </w:r>
      <w:r w:rsidRPr="00681FEB">
        <w:t xml:space="preserve"> his analysis skills in education, environmental, psychology, fisheries, and wildlife research.</w:t>
      </w:r>
    </w:p>
    <w:p w:rsidR="00681FEB" w:rsidRDefault="00681FEB" w:rsidP="00A20DF8">
      <w:pPr>
        <w:rPr>
          <w:b/>
        </w:rPr>
      </w:pPr>
    </w:p>
    <w:p w:rsidR="00F9644B" w:rsidRPr="00F9644B" w:rsidRDefault="00F9644B" w:rsidP="00F9644B">
      <w:pPr>
        <w:rPr>
          <w:b/>
        </w:rPr>
      </w:pPr>
      <w:r w:rsidRPr="00F9644B">
        <w:rPr>
          <w:b/>
        </w:rPr>
        <w:t>Malasri Chaudhery-Malgeri, PhD</w:t>
      </w:r>
    </w:p>
    <w:p w:rsidR="00F9644B" w:rsidRPr="00F9644B" w:rsidRDefault="00F9644B" w:rsidP="00F9644B">
      <w:r w:rsidRPr="00F9644B">
        <w:t>Dr. Chaudhery-Malgeri graduated from The University of Michigan, Ann Arbor and Wayne State University where she acquired education and specialties in a variety of areas that include: Biopsychology and Cognitive Sciences, Marriage and Family Psychology, Counseling and Educational Psychology, Latin American Studies, Industrial/Organizational Psychology &amp; Developmental Psychology. Dr. Chaudhery-Malgeri started teaching in 2004 and was able to work with a variety of students from the community college to the university level teaching courses within the above-mentioned areas. Teaching is one of her favorite experiences because it represents her ability to impart knowledge she has acquired and also serves as an opportunity to continue learning personally a</w:t>
      </w:r>
      <w:r>
        <w:t>nd from her students.</w:t>
      </w:r>
    </w:p>
    <w:p w:rsidR="00F9644B" w:rsidRDefault="00F9644B" w:rsidP="00A20DF8">
      <w:pPr>
        <w:rPr>
          <w:b/>
        </w:rPr>
      </w:pPr>
    </w:p>
    <w:p w:rsidR="00A20DF8" w:rsidRDefault="00A20DF8" w:rsidP="00A20DF8">
      <w:pPr>
        <w:rPr>
          <w:b/>
        </w:rPr>
      </w:pPr>
      <w:r w:rsidRPr="00546EF5">
        <w:rPr>
          <w:b/>
        </w:rPr>
        <w:t>Maria Crouch</w:t>
      </w:r>
      <w:r w:rsidR="00045523">
        <w:rPr>
          <w:b/>
        </w:rPr>
        <w:t>, MS</w:t>
      </w:r>
    </w:p>
    <w:p w:rsidR="00B936AB" w:rsidRPr="00B936AB" w:rsidRDefault="00B936AB" w:rsidP="00B936AB">
      <w:r w:rsidRPr="00B936AB">
        <w:t xml:space="preserve">Maria Christina Crouch is </w:t>
      </w:r>
      <w:proofErr w:type="spellStart"/>
      <w:r w:rsidRPr="00B936AB">
        <w:t>Deg</w:t>
      </w:r>
      <w:proofErr w:type="spellEnd"/>
      <w:r w:rsidRPr="00B936AB">
        <w:t xml:space="preserve"> </w:t>
      </w:r>
      <w:proofErr w:type="spellStart"/>
      <w:r w:rsidRPr="00B936AB">
        <w:t>Hit'an</w:t>
      </w:r>
      <w:proofErr w:type="spellEnd"/>
      <w:r w:rsidRPr="00B936AB">
        <w:t xml:space="preserve"> (Athabascan), Mexican, and Scandinavian. Her </w:t>
      </w:r>
      <w:proofErr w:type="spellStart"/>
      <w:r w:rsidRPr="00B936AB">
        <w:t>Deg</w:t>
      </w:r>
      <w:proofErr w:type="spellEnd"/>
      <w:r w:rsidRPr="00B936AB">
        <w:t xml:space="preserve"> </w:t>
      </w:r>
      <w:proofErr w:type="spellStart"/>
      <w:r w:rsidRPr="00B936AB">
        <w:t>Xinag</w:t>
      </w:r>
      <w:proofErr w:type="spellEnd"/>
      <w:r w:rsidRPr="00B936AB">
        <w:t xml:space="preserve"> name is </w:t>
      </w:r>
      <w:proofErr w:type="spellStart"/>
      <w:r w:rsidRPr="00B936AB">
        <w:t>Tavo</w:t>
      </w:r>
      <w:proofErr w:type="spellEnd"/>
      <w:r w:rsidRPr="00B936AB">
        <w:t xml:space="preserve"> meaning swan. She currently works in the Behavioral Health Department at Alaska Native Tribal Health Consortium. She earned her BA and MS degrees in Clinical Psychology from the University of Alaska Anchorage. Maria is a doctoral candidate in the Clinical-Community Psychology program with a rural and indigenous emphasis at UAA. She is a National Institute of Health Diversity Award fellow and an Indian Health Service scholarship recipient. Her passions are in community, research, and clinical pursuits related to the health promotion, holistic wellness, and advancement of Alaska Native peoples.</w:t>
      </w:r>
    </w:p>
    <w:p w:rsidR="00045523" w:rsidRDefault="00045523" w:rsidP="00A20DF8">
      <w:pPr>
        <w:rPr>
          <w:b/>
        </w:rPr>
      </w:pPr>
    </w:p>
    <w:p w:rsidR="000B75A3" w:rsidRDefault="000B75A3" w:rsidP="00F10AF6">
      <w:pPr>
        <w:rPr>
          <w:b/>
        </w:rPr>
      </w:pPr>
    </w:p>
    <w:p w:rsidR="000B75A3" w:rsidRDefault="000B75A3" w:rsidP="00F10AF6">
      <w:pPr>
        <w:rPr>
          <w:b/>
        </w:rPr>
      </w:pPr>
    </w:p>
    <w:p w:rsidR="00F10AF6" w:rsidRDefault="00F10AF6" w:rsidP="00F10AF6">
      <w:pPr>
        <w:rPr>
          <w:b/>
        </w:rPr>
      </w:pPr>
      <w:bookmarkStart w:id="0" w:name="_GoBack"/>
      <w:bookmarkEnd w:id="0"/>
      <w:r w:rsidRPr="00045523">
        <w:rPr>
          <w:b/>
        </w:rPr>
        <w:lastRenderedPageBreak/>
        <w:t xml:space="preserve">Karli Tyance </w:t>
      </w:r>
      <w:proofErr w:type="spellStart"/>
      <w:r w:rsidRPr="00045523">
        <w:rPr>
          <w:b/>
        </w:rPr>
        <w:t>Hassell</w:t>
      </w:r>
      <w:proofErr w:type="spellEnd"/>
    </w:p>
    <w:p w:rsidR="00AD7804" w:rsidRPr="00AD7804" w:rsidRDefault="00AD7804" w:rsidP="00F10AF6">
      <w:r w:rsidRPr="00AD7804">
        <w:t xml:space="preserve">Karli Tyance </w:t>
      </w:r>
      <w:proofErr w:type="spellStart"/>
      <w:r w:rsidRPr="00AD7804">
        <w:t>Hassell</w:t>
      </w:r>
      <w:proofErr w:type="spellEnd"/>
      <w:r w:rsidRPr="00AD7804">
        <w:t xml:space="preserve"> is an </w:t>
      </w:r>
      <w:proofErr w:type="spellStart"/>
      <w:r w:rsidRPr="00AD7804">
        <w:t>Anishinaabe</w:t>
      </w:r>
      <w:proofErr w:type="spellEnd"/>
      <w:r w:rsidRPr="00AD7804">
        <w:t xml:space="preserve"> (</w:t>
      </w:r>
      <w:proofErr w:type="spellStart"/>
      <w:r w:rsidRPr="00AD7804">
        <w:t>Ojibwe</w:t>
      </w:r>
      <w:proofErr w:type="spellEnd"/>
      <w:r w:rsidRPr="00AD7804">
        <w:t xml:space="preserve">) from Gull Bay First Nation in Ontario, Canada. She is a graduate student with the Fisheries, Aquatic Science and Technology Lab at Alaska Pacific University. As an Indigenous woman who studies science, she considers herself a traveler between scientific and Indigenous ways of knowing. As such, she is interested in both worldviews in research, environmental sustainability and protection, and has a passion in working with Indigenous communities. In her spare time she enjoys being on the land, dancing in </w:t>
      </w:r>
      <w:proofErr w:type="gramStart"/>
      <w:r w:rsidRPr="00AD7804">
        <w:t>pow</w:t>
      </w:r>
      <w:proofErr w:type="gramEnd"/>
      <w:r w:rsidRPr="00AD7804">
        <w:t xml:space="preserve"> wows, travelling and spending time with family.</w:t>
      </w:r>
    </w:p>
    <w:p w:rsidR="004A0D3A" w:rsidRDefault="004A0D3A" w:rsidP="00A20DF8">
      <w:pPr>
        <w:rPr>
          <w:b/>
        </w:rPr>
      </w:pPr>
    </w:p>
    <w:p w:rsidR="00A21C33" w:rsidRDefault="004A0D3A" w:rsidP="00A20DF8">
      <w:pPr>
        <w:rPr>
          <w:b/>
        </w:rPr>
      </w:pPr>
      <w:r w:rsidRPr="004A0D3A">
        <w:rPr>
          <w:b/>
        </w:rPr>
        <w:t>Panigkaq Agatha John-Shields</w:t>
      </w:r>
      <w:r w:rsidR="00681FEB">
        <w:rPr>
          <w:b/>
        </w:rPr>
        <w:t>, PhD</w:t>
      </w:r>
    </w:p>
    <w:p w:rsidR="00681FEB" w:rsidRDefault="00681FEB" w:rsidP="00681FEB">
      <w:r>
        <w:t xml:space="preserve">Agatha grew up in a </w:t>
      </w:r>
      <w:proofErr w:type="spellStart"/>
      <w:r>
        <w:t>Yup’ik</w:t>
      </w:r>
      <w:proofErr w:type="spellEnd"/>
      <w:r>
        <w:t xml:space="preserve"> village on the southwest coast of Alaska, on Nelson Island, knowing as early as the 4th grade that she wanted to become either a teacher or a counselor. After graduating from high school, she pursued an undergraduate degree in secondary education (starting in Bethel and ending in Fairbanks). After nine years teaching and eight years as principal at the </w:t>
      </w:r>
      <w:proofErr w:type="spellStart"/>
      <w:r>
        <w:t>Yup’ik</w:t>
      </w:r>
      <w:proofErr w:type="spellEnd"/>
      <w:r>
        <w:t xml:space="preserve"> Immersion Charter School in Bethel, Agatha and her husband decided it was time to transition their family to Anchorage in 2010 where she currently is Assistant Professor of Education at the University </w:t>
      </w:r>
      <w:proofErr w:type="gramStart"/>
      <w:r>
        <w:t>of</w:t>
      </w:r>
      <w:proofErr w:type="gramEnd"/>
      <w:r>
        <w:t xml:space="preserve"> Alaska Anchorage (UAA). </w:t>
      </w:r>
    </w:p>
    <w:p w:rsidR="0009752C" w:rsidRDefault="00681FEB" w:rsidP="00681FEB">
      <w:pPr>
        <w:rPr>
          <w:b/>
        </w:rPr>
      </w:pPr>
      <w:r>
        <w:t xml:space="preserve">She has supervised intern principals and currently teaches preservice teachers and graduate programs. Her passion is indigenizing culturally responsive education through being present in the community. She developed the Indigenous Values Gathering Series for the greater student body at UAA and teaches classes through including values and elders' teachings. For her all her efforts in the education field, Agatha was honored with the President’s Award for Education from the Association of Village Council Presidents and the Eileen </w:t>
      </w:r>
      <w:proofErr w:type="spellStart"/>
      <w:r>
        <w:t>Panigeo</w:t>
      </w:r>
      <w:proofErr w:type="spellEnd"/>
      <w:r>
        <w:t xml:space="preserve"> MacLean Education Award from the Alaska Federation of Natives.</w:t>
      </w:r>
    </w:p>
    <w:p w:rsidR="00681FEB" w:rsidRDefault="00681FEB" w:rsidP="00A20DF8">
      <w:pPr>
        <w:rPr>
          <w:b/>
        </w:rPr>
      </w:pPr>
    </w:p>
    <w:p w:rsidR="00A20DF8" w:rsidRPr="00A21C33" w:rsidRDefault="00A20DF8" w:rsidP="00A20DF8">
      <w:pPr>
        <w:rPr>
          <w:b/>
        </w:rPr>
      </w:pPr>
      <w:r w:rsidRPr="00A21C33">
        <w:rPr>
          <w:b/>
        </w:rPr>
        <w:t>Jordan Lewis</w:t>
      </w:r>
      <w:r w:rsidR="00A21C33" w:rsidRPr="00A21C33">
        <w:rPr>
          <w:b/>
        </w:rPr>
        <w:t>, PhD</w:t>
      </w:r>
    </w:p>
    <w:p w:rsidR="00A21C33" w:rsidRDefault="00A21C33" w:rsidP="00A21C33">
      <w:r>
        <w:t xml:space="preserve">Dr. Jordan P. </w:t>
      </w:r>
      <w:proofErr w:type="gramStart"/>
      <w:r>
        <w:t>Lewis  is</w:t>
      </w:r>
      <w:proofErr w:type="gramEnd"/>
      <w:r>
        <w:t xml:space="preserve"> Aleut from the Native Village of </w:t>
      </w:r>
      <w:proofErr w:type="spellStart"/>
      <w:r>
        <w:t>Naknek</w:t>
      </w:r>
      <w:proofErr w:type="spellEnd"/>
      <w:r>
        <w:t xml:space="preserve"> and the Director of the National Resource Center for Alaska Native Elders is an Associate Professor with the University of Alaska Anchorage, WWAMI School of Medical Education. Trained as a cross-cultural community psychologist and social worker (BSW, MSW), and a credential professional gerontologist (CPG), Dr. Lewis’s has worked with Alaska Native Elders for many years in numerous capacities, including federal policy in Washington, DC, state and local capacities with education and program development, and tribal health programs in rural and urban Alaska.</w:t>
      </w:r>
    </w:p>
    <w:p w:rsidR="00A21C33" w:rsidRDefault="00A21C33" w:rsidP="00A21C33">
      <w:r>
        <w:t xml:space="preserve">Dr. Lewis’s research identifies characteristics that enable Alaska Native Elders to age well and become role models for their families and communities. Using the lessons and experiences of elders, Dr. Lewis develops culturally-tailored approaches for family and community members to improve the health of all generations, from long term care programs, dementia caregiver education programs, peer based alcohol interviews, to community-based programs to support aging in place. His past research has explored cultural understandings of successful aging, intergenerational programming in tribal communities, as well as collecting stories to improve program and service delivery in long-term care settings. Jordan </w:t>
      </w:r>
      <w:r>
        <w:lastRenderedPageBreak/>
        <w:t xml:space="preserve">received his BSW from the University of Alaska Fairbanks, MSW from Washington University in St. Louis, and PhD from University of Alaska Fairbanks. </w:t>
      </w:r>
    </w:p>
    <w:p w:rsidR="00A21C33" w:rsidRDefault="00A21C33" w:rsidP="00A20DF8"/>
    <w:p w:rsidR="00574C02" w:rsidRPr="00574C02" w:rsidRDefault="00574C02" w:rsidP="00A20DF8">
      <w:pPr>
        <w:rPr>
          <w:b/>
        </w:rPr>
      </w:pPr>
      <w:r w:rsidRPr="00574C02">
        <w:rPr>
          <w:b/>
        </w:rPr>
        <w:t>Stephanie Morgan, PhD</w:t>
      </w:r>
    </w:p>
    <w:p w:rsidR="00574C02" w:rsidRDefault="00574C02" w:rsidP="00574C02">
      <w:r>
        <w:t>Dr. Morgan is</w:t>
      </w:r>
      <w:r>
        <w:t xml:space="preserve"> a research psychologist by tr</w:t>
      </w:r>
      <w:r>
        <w:t>aining and typically finds herself</w:t>
      </w:r>
      <w:r>
        <w:t xml:space="preserve"> interested in exploring relationships between individuals and</w:t>
      </w:r>
      <w:r>
        <w:t xml:space="preserve"> within communities.  The work she</w:t>
      </w:r>
      <w:r>
        <w:t xml:space="preserve"> completed in graduate school was largely rooted in community responses to interpersonal violence and social justic</w:t>
      </w:r>
      <w:r>
        <w:t xml:space="preserve">e.  She </w:t>
      </w:r>
      <w:r>
        <w:t>later moved on to examine a different side of community psychology: r</w:t>
      </w:r>
      <w:r>
        <w:t>elocation and social networks. Dr. Morgan has</w:t>
      </w:r>
      <w:r>
        <w:t xml:space="preserve"> an affinity for research methods and data analysis</w:t>
      </w:r>
      <w:r>
        <w:t xml:space="preserve">. </w:t>
      </w:r>
      <w:r>
        <w:t>Additionally</w:t>
      </w:r>
      <w:r>
        <w:t>, she has</w:t>
      </w:r>
      <w:r>
        <w:t xml:space="preserve"> completed research and evaluation work for Providence Hospital and the Kodiak Area Native Association.</w:t>
      </w:r>
      <w:r>
        <w:t xml:space="preserve"> She currently is Associate</w:t>
      </w:r>
      <w:r w:rsidRPr="00574C02">
        <w:t xml:space="preserve"> Professor of Psycholo</w:t>
      </w:r>
      <w:r>
        <w:t>gy as well as the Director of the Institute of Health and Wellness at the Alaska Pacific University.</w:t>
      </w:r>
      <w:r>
        <w:t xml:space="preserve">  </w:t>
      </w:r>
    </w:p>
    <w:p w:rsidR="00574C02" w:rsidRDefault="00574C02" w:rsidP="00F10AF6">
      <w:pPr>
        <w:rPr>
          <w:b/>
        </w:rPr>
      </w:pPr>
    </w:p>
    <w:p w:rsidR="00106875" w:rsidRDefault="00106875" w:rsidP="00F10AF6">
      <w:pPr>
        <w:rPr>
          <w:b/>
        </w:rPr>
      </w:pPr>
      <w:r>
        <w:rPr>
          <w:b/>
        </w:rPr>
        <w:t>Sarah Nash, PhD, MPH</w:t>
      </w:r>
    </w:p>
    <w:p w:rsidR="00106875" w:rsidRPr="00106875" w:rsidRDefault="00106875" w:rsidP="00F10AF6">
      <w:r w:rsidRPr="00106875">
        <w:t>Dr. Nash joined the</w:t>
      </w:r>
      <w:r>
        <w:t xml:space="preserve"> Alaska Tribal Health Consortium’s (ANTHC) Alaska Native</w:t>
      </w:r>
      <w:r w:rsidRPr="00106875">
        <w:t xml:space="preserve"> </w:t>
      </w:r>
      <w:proofErr w:type="spellStart"/>
      <w:r w:rsidRPr="00106875">
        <w:t>EpiCenter</w:t>
      </w:r>
      <w:proofErr w:type="spellEnd"/>
      <w:r w:rsidRPr="00106875">
        <w:t xml:space="preserve"> in 2015. She serves as the Director of the Alaska Native Tumor Registry and the Principal Investigator for the Alaska Surveillance, Epidemiology and End Results (SEER) Program of the National Cancer Institute. She holds a PhD in Biological Sciences, and an MPH</w:t>
      </w:r>
      <w:r>
        <w:t>.</w:t>
      </w:r>
    </w:p>
    <w:p w:rsidR="00106875" w:rsidRDefault="00106875" w:rsidP="00F10AF6">
      <w:pPr>
        <w:rPr>
          <w:b/>
        </w:rPr>
      </w:pPr>
    </w:p>
    <w:p w:rsidR="00F10AF6" w:rsidRPr="00045523" w:rsidRDefault="00F10AF6" w:rsidP="00F10AF6">
      <w:pPr>
        <w:rPr>
          <w:b/>
        </w:rPr>
      </w:pPr>
      <w:r w:rsidRPr="00045523">
        <w:rPr>
          <w:b/>
        </w:rPr>
        <w:t>Arleigh Reynolds</w:t>
      </w:r>
      <w:r w:rsidR="00045523">
        <w:rPr>
          <w:b/>
        </w:rPr>
        <w:t xml:space="preserve">, </w:t>
      </w:r>
      <w:r w:rsidR="0084727D" w:rsidRPr="0084727D">
        <w:rPr>
          <w:b/>
        </w:rPr>
        <w:t>DVM, PhD, D.A.C.V.N.</w:t>
      </w:r>
    </w:p>
    <w:p w:rsidR="00045523" w:rsidRPr="00421262" w:rsidRDefault="00421262" w:rsidP="00F10AF6">
      <w:r>
        <w:t xml:space="preserve">Dr. </w:t>
      </w:r>
      <w:r w:rsidRPr="00421262">
        <w:t xml:space="preserve">Reynolds received his Bachelors of Science in Biology (1983), Doctor of Veterinary Medicine (1986), and PhD (1992) Degrees from Cornell University.  He became board certified in clinical nutrition in 1996. He has worked in private practice, (1986-19889), in the private sector as a research scientist for Nestle Purina (1998- 20014) and as a faculty member at Cornell University (1994-1998) and UAF (20014-present). He helped start the veterinary medicine program at UAF where he served as the Associate Dean for 4 years.  He is a Principal Investigator on the NIH funded </w:t>
      </w:r>
      <w:proofErr w:type="spellStart"/>
      <w:r w:rsidRPr="00421262">
        <w:t>BLaST</w:t>
      </w:r>
      <w:proofErr w:type="spellEnd"/>
      <w:r w:rsidRPr="00421262">
        <w:t xml:space="preserve"> program which supports Alaska Native and Rural Alaskan students who are interested in careers in biomedical research and is currently the Director of  the One Health Center for Research at UAF.  His research interests have focused on the relationship between diet and performance in sled dogs, studying sled dogs as sentinel models for people in rural Alaska, and supporting resilience in young people through sled dog training and husbandry.</w:t>
      </w:r>
    </w:p>
    <w:p w:rsidR="00321266" w:rsidRDefault="00321266" w:rsidP="000B46DC">
      <w:pPr>
        <w:rPr>
          <w:b/>
        </w:rPr>
      </w:pPr>
    </w:p>
    <w:p w:rsidR="00321266" w:rsidRDefault="00321266" w:rsidP="000B46DC">
      <w:pPr>
        <w:rPr>
          <w:b/>
        </w:rPr>
      </w:pPr>
      <w:r>
        <w:rPr>
          <w:b/>
        </w:rPr>
        <w:t>AJ Salkoski, MS</w:t>
      </w:r>
    </w:p>
    <w:p w:rsidR="000B46DC" w:rsidRPr="00321266" w:rsidRDefault="00321266" w:rsidP="000B46DC">
      <w:r w:rsidRPr="00321266">
        <w:t xml:space="preserve">AJ is the Senior Program Manager for the Tribal Air &amp; Healthy Homes Programs at the Alaska Native Tribal Health Consortium (ANTHC) and has 10 years of environmental health experience in Alaska.  He </w:t>
      </w:r>
      <w:r w:rsidRPr="00321266">
        <w:lastRenderedPageBreak/>
        <w:t xml:space="preserve">has worked on a variety of </w:t>
      </w:r>
      <w:r>
        <w:t>Housing and Urban Development (</w:t>
      </w:r>
      <w:r w:rsidRPr="00321266">
        <w:t>HUD</w:t>
      </w:r>
      <w:r>
        <w:t>)</w:t>
      </w:r>
      <w:r w:rsidRPr="00321266">
        <w:t xml:space="preserve"> and </w:t>
      </w:r>
      <w:r>
        <w:t>Environmental Protection Agency (</w:t>
      </w:r>
      <w:r w:rsidRPr="00321266">
        <w:t>EPA</w:t>
      </w:r>
      <w:r>
        <w:t>)</w:t>
      </w:r>
      <w:r w:rsidRPr="00321266">
        <w:t xml:space="preserve"> funded studies and projects to find the relationship between indoor air quality and need for respiratory medical care among high risk Alaska Native Children and to work on air q</w:t>
      </w:r>
      <w:r>
        <w:t>uality issues in Alaska Native c</w:t>
      </w:r>
      <w:r w:rsidRPr="00321266">
        <w:t>ommunities. He also has experience with projects focused on solid waste management, community planning, and energy efficiency in communities in rural Alaska. AJ holds a master’s degree and undergraduate degrees from the University of Indianapolis.</w:t>
      </w:r>
    </w:p>
    <w:p w:rsidR="00321266" w:rsidRDefault="00321266" w:rsidP="000B46DC">
      <w:pPr>
        <w:rPr>
          <w:b/>
        </w:rPr>
      </w:pPr>
    </w:p>
    <w:p w:rsidR="000B46DC" w:rsidRDefault="000B46DC" w:rsidP="000B46DC">
      <w:pPr>
        <w:rPr>
          <w:b/>
        </w:rPr>
      </w:pPr>
      <w:r w:rsidRPr="000B46DC">
        <w:rPr>
          <w:b/>
        </w:rPr>
        <w:t xml:space="preserve">Heidi </w:t>
      </w:r>
      <w:proofErr w:type="spellStart"/>
      <w:r w:rsidRPr="000B46DC">
        <w:rPr>
          <w:b/>
        </w:rPr>
        <w:t>Aklaseaq</w:t>
      </w:r>
      <w:proofErr w:type="spellEnd"/>
      <w:r w:rsidRPr="000B46DC">
        <w:rPr>
          <w:b/>
        </w:rPr>
        <w:t xml:space="preserve"> Senungetuk</w:t>
      </w:r>
      <w:r>
        <w:rPr>
          <w:b/>
        </w:rPr>
        <w:t>, PhD</w:t>
      </w:r>
      <w:r w:rsidRPr="000B46DC">
        <w:rPr>
          <w:b/>
        </w:rPr>
        <w:t xml:space="preserve"> </w:t>
      </w:r>
    </w:p>
    <w:p w:rsidR="00421262" w:rsidRPr="000B46DC" w:rsidRDefault="000B46DC" w:rsidP="000B46DC">
      <w:r w:rsidRPr="000B46DC">
        <w:t>Dr. Senungetuk is a violinist and scholar in ethnomusicology. After completing her studies at Wesleyan University</w:t>
      </w:r>
      <w:r>
        <w:t>, she</w:t>
      </w:r>
      <w:r w:rsidRPr="000B46DC">
        <w:t xml:space="preserve"> served McGill University as the first postdoctoral researcher in Indigenous Studies, and currently serves the University of Alaska Anchorage as the first multicultural postdoctoral fellow in Alaska Native Studies. She continues to perform with the </w:t>
      </w:r>
      <w:proofErr w:type="spellStart"/>
      <w:r w:rsidRPr="000B46DC">
        <w:t>Kingikmiut</w:t>
      </w:r>
      <w:proofErr w:type="spellEnd"/>
      <w:r w:rsidRPr="000B46DC">
        <w:t xml:space="preserve"> Dancers and Singers of Anchorage and with the Anchorage Symphony Orchestra.</w:t>
      </w:r>
    </w:p>
    <w:p w:rsidR="000B46DC" w:rsidRDefault="000B46DC" w:rsidP="00F9644B">
      <w:pPr>
        <w:rPr>
          <w:b/>
        </w:rPr>
      </w:pPr>
    </w:p>
    <w:p w:rsidR="00F9644B" w:rsidRPr="00F9644B" w:rsidRDefault="00F9644B" w:rsidP="00F9644B">
      <w:pPr>
        <w:rPr>
          <w:b/>
        </w:rPr>
      </w:pPr>
      <w:r>
        <w:rPr>
          <w:b/>
        </w:rPr>
        <w:t>Rosalyn Singleton, MD, MPH</w:t>
      </w:r>
    </w:p>
    <w:p w:rsidR="00F9644B" w:rsidRPr="00F9644B" w:rsidRDefault="00F9644B" w:rsidP="00F9644B">
      <w:r>
        <w:t xml:space="preserve">Dr. </w:t>
      </w:r>
      <w:r w:rsidRPr="00F9644B">
        <w:t xml:space="preserve">Singleton graduated from Northwestern University Medical School, Chicago in 1982, and completed a Pediatric residency and MPH. She worked as a pediatrician in the 1980s in a Navajo hospital.  Since 1988 </w:t>
      </w:r>
      <w:proofErr w:type="spellStart"/>
      <w:r w:rsidRPr="00F9644B">
        <w:t>Ros</w:t>
      </w:r>
      <w:proofErr w:type="spellEnd"/>
      <w:r w:rsidRPr="00F9644B">
        <w:t xml:space="preserve"> has worked as a clinical pediatrician, immunization consultant and researcher for Alaska Native Tribal Health Consortium</w:t>
      </w:r>
      <w:r>
        <w:t xml:space="preserve"> (ANTHC)</w:t>
      </w:r>
      <w:r w:rsidRPr="00F9644B">
        <w:t xml:space="preserve">.  In 2015 Rosalyn worked for the State of Alaska on vaccine financing solutions.  From 1988 to present she has been a guest researcher with Arctic Investigations Program – </w:t>
      </w:r>
      <w:r>
        <w:t>Center for Disease Control and Prevention (</w:t>
      </w:r>
      <w:r w:rsidRPr="00F9644B">
        <w:t>CDC</w:t>
      </w:r>
      <w:r>
        <w:t>)</w:t>
      </w:r>
      <w:r w:rsidRPr="00F9644B">
        <w:t xml:space="preserve">, working on clinical studies with Alaska Native people related to vaccine preventable infections, respiratory infections, vitamin D deficiency, indoor air quality and bronchiectasis.  </w:t>
      </w:r>
    </w:p>
    <w:p w:rsidR="00F9644B" w:rsidRDefault="00F9644B" w:rsidP="00F9644B">
      <w:pPr>
        <w:rPr>
          <w:b/>
        </w:rPr>
      </w:pPr>
    </w:p>
    <w:p w:rsidR="00106875" w:rsidRPr="00106875" w:rsidRDefault="00106875" w:rsidP="00106875">
      <w:pPr>
        <w:rPr>
          <w:b/>
        </w:rPr>
      </w:pPr>
      <w:r w:rsidRPr="00106875">
        <w:rPr>
          <w:b/>
        </w:rPr>
        <w:t>Jordan Skan, MS</w:t>
      </w:r>
    </w:p>
    <w:p w:rsidR="00106875" w:rsidRPr="00106875" w:rsidRDefault="00106875" w:rsidP="00106875">
      <w:r w:rsidRPr="00106875">
        <w:t xml:space="preserve">Jordan is a doctoral candidate in the joint University of Alaska Fairbanks and the University of Alaska Anchorage Ph.D. Program in Clinical-Community Psychology. Jordan was born and raised in Ketchikan, Alaska. He is currently the Cardiology Research Program Manager and leads the Healing and Empowering Alaskan Lives </w:t>
      </w:r>
      <w:proofErr w:type="gramStart"/>
      <w:r w:rsidRPr="00106875">
        <w:t>Toward</w:t>
      </w:r>
      <w:proofErr w:type="gramEnd"/>
      <w:r w:rsidRPr="00106875">
        <w:t xml:space="preserve"> Healthy Hearts (HEALTHH) Study. Additionally, Jordan is the principle investigator on a sub-study under HEALTHH that explored alternative ways of obtaining informed consent remotely with Alaska Native men and women living in rural villages.</w:t>
      </w:r>
    </w:p>
    <w:p w:rsidR="00106875" w:rsidRDefault="00106875" w:rsidP="00F10AF6">
      <w:pPr>
        <w:rPr>
          <w:b/>
        </w:rPr>
      </w:pPr>
    </w:p>
    <w:p w:rsidR="00F10AF6" w:rsidRDefault="00F10AF6" w:rsidP="00F10AF6">
      <w:pPr>
        <w:rPr>
          <w:b/>
        </w:rPr>
      </w:pPr>
      <w:r w:rsidRPr="00E50ECA">
        <w:rPr>
          <w:b/>
        </w:rPr>
        <w:t>James Temte</w:t>
      </w:r>
      <w:r w:rsidR="00E96E23">
        <w:rPr>
          <w:b/>
        </w:rPr>
        <w:t>, MS</w:t>
      </w:r>
    </w:p>
    <w:p w:rsidR="00E96E23" w:rsidRPr="00E96E23" w:rsidRDefault="00E96E23" w:rsidP="00E96E23">
      <w:r>
        <w:t>James Temte is a</w:t>
      </w:r>
      <w:r w:rsidRPr="00E96E23">
        <w:t xml:space="preserve"> member of the Northern Cheyenne Tribe and grew up in the Rocky Mountains living in Wyoming and Colorado. </w:t>
      </w:r>
      <w:r>
        <w:t xml:space="preserve">He </w:t>
      </w:r>
      <w:r w:rsidRPr="00E96E23">
        <w:t xml:space="preserve">joined the Alaska Native Tribal Health Consortium (ANTHC) in 2010 working </w:t>
      </w:r>
      <w:r w:rsidRPr="00E96E23">
        <w:lastRenderedPageBreak/>
        <w:t>in the environmental health field</w:t>
      </w:r>
      <w:r>
        <w:t>, and</w:t>
      </w:r>
      <w:r w:rsidRPr="00E96E23">
        <w:t xml:space="preserve"> the National Tribal Water Center (NTWC) at ANTHC </w:t>
      </w:r>
      <w:r>
        <w:t xml:space="preserve">in 2014. He has </w:t>
      </w:r>
      <w:r w:rsidRPr="00E96E23">
        <w:t xml:space="preserve">previously served as the Program Manager for the Southern Ute Indian Tribe Air Quality Program, The Director of the Alaska Tribal Conference on Environmental Management, the Vice Chair of the National Tribal Air Association and on the Board of Directors of the Climate Registry. </w:t>
      </w:r>
      <w:r>
        <w:t xml:space="preserve">James currently works as a Project Manager for ANTHC and the Alaska Pacific University (APU). He also serves as Adjunct Faculty at APU. </w:t>
      </w:r>
    </w:p>
    <w:p w:rsidR="00E96E23" w:rsidRPr="00E96E23" w:rsidRDefault="00E96E23" w:rsidP="00E96E23">
      <w:r>
        <w:t xml:space="preserve">His </w:t>
      </w:r>
      <w:r w:rsidRPr="00E96E23">
        <w:t xml:space="preserve">interest in water and sanitation work focuses on human health, including affordable access to adequate and sustainable </w:t>
      </w:r>
      <w:r>
        <w:t>water and sanitation services. James has</w:t>
      </w:r>
      <w:r w:rsidRPr="00E96E23">
        <w:t xml:space="preserve"> a passion for tribal sovereignty, tribal self-determination, protecting the human health and the environment through innovative community interventions through art, culture, science and media. </w:t>
      </w:r>
      <w:r>
        <w:t xml:space="preserve">He </w:t>
      </w:r>
      <w:r w:rsidRPr="00E96E23">
        <w:t>love</w:t>
      </w:r>
      <w:r>
        <w:t>s</w:t>
      </w:r>
      <w:r w:rsidRPr="00E96E23">
        <w:t xml:space="preserve"> to work with communities on multi-disciplinary teams to incorporate innovative health education techniques to inspire positive actions.</w:t>
      </w:r>
    </w:p>
    <w:p w:rsidR="00421262" w:rsidRDefault="00421262">
      <w:pPr>
        <w:rPr>
          <w:b/>
        </w:rPr>
      </w:pPr>
    </w:p>
    <w:p w:rsidR="00E22995" w:rsidRDefault="00E22995">
      <w:pPr>
        <w:rPr>
          <w:b/>
        </w:rPr>
      </w:pPr>
      <w:r w:rsidRPr="00E50ECA">
        <w:rPr>
          <w:b/>
        </w:rPr>
        <w:t>Sean Asiqłuq Topkok</w:t>
      </w:r>
      <w:r w:rsidR="00E50ECA">
        <w:rPr>
          <w:b/>
        </w:rPr>
        <w:t>, PhD</w:t>
      </w:r>
    </w:p>
    <w:p w:rsidR="00E96E23" w:rsidRPr="00E96E23" w:rsidRDefault="00E96E23">
      <w:r w:rsidRPr="00E96E23">
        <w:t>“</w:t>
      </w:r>
      <w:proofErr w:type="spellStart"/>
      <w:r w:rsidRPr="00E96E23">
        <w:t>Uvaŋa</w:t>
      </w:r>
      <w:proofErr w:type="spellEnd"/>
      <w:r w:rsidRPr="00E96E23">
        <w:t xml:space="preserve"> </w:t>
      </w:r>
      <w:proofErr w:type="spellStart"/>
      <w:r w:rsidRPr="00E96E23">
        <w:t>atiġa</w:t>
      </w:r>
      <w:proofErr w:type="spellEnd"/>
      <w:r w:rsidRPr="00E96E23">
        <w:t xml:space="preserve"> Asiqłuq. </w:t>
      </w:r>
      <w:proofErr w:type="spellStart"/>
      <w:r w:rsidRPr="00E96E23">
        <w:t>Aapaga</w:t>
      </w:r>
      <w:proofErr w:type="spellEnd"/>
      <w:r w:rsidRPr="00E96E23">
        <w:t xml:space="preserve"> </w:t>
      </w:r>
      <w:proofErr w:type="spellStart"/>
      <w:r w:rsidRPr="00E96E23">
        <w:t>Sanguk</w:t>
      </w:r>
      <w:proofErr w:type="spellEnd"/>
      <w:r w:rsidRPr="00E96E23">
        <w:t xml:space="preserve">. </w:t>
      </w:r>
      <w:proofErr w:type="spellStart"/>
      <w:r w:rsidRPr="00E96E23">
        <w:t>Aanaga</w:t>
      </w:r>
      <w:proofErr w:type="spellEnd"/>
      <w:r w:rsidRPr="00E96E23">
        <w:t xml:space="preserve"> Aileen-mi. My </w:t>
      </w:r>
      <w:proofErr w:type="spellStart"/>
      <w:r w:rsidRPr="00E96E23">
        <w:t>Iñupiaq</w:t>
      </w:r>
      <w:proofErr w:type="spellEnd"/>
      <w:r w:rsidRPr="00E96E23">
        <w:t xml:space="preserve"> name is Asiqłuq. My white-fox name is Sean Topkok. I am </w:t>
      </w:r>
      <w:proofErr w:type="spellStart"/>
      <w:r w:rsidRPr="00E96E23">
        <w:t>Iñupiaq</w:t>
      </w:r>
      <w:proofErr w:type="spellEnd"/>
      <w:r w:rsidRPr="00E96E23">
        <w:t xml:space="preserve">, Sámi, Irish, and Norwegian.” Topkok is an Assistant Professor at the School of Education in the graduate programs. His family is from Teller, Alaska, and are </w:t>
      </w:r>
      <w:proofErr w:type="spellStart"/>
      <w:r w:rsidRPr="00E96E23">
        <w:t>Qaviaraġmiut</w:t>
      </w:r>
      <w:proofErr w:type="spellEnd"/>
      <w:r w:rsidRPr="00E96E23">
        <w:t xml:space="preserve">. Dr. </w:t>
      </w:r>
      <w:proofErr w:type="spellStart"/>
      <w:r w:rsidRPr="00E96E23">
        <w:t>Topkok’s</w:t>
      </w:r>
      <w:proofErr w:type="spellEnd"/>
      <w:r w:rsidRPr="00E96E23">
        <w:t xml:space="preserve"> research interests include multicultural and Indigenous education, decolonization and </w:t>
      </w:r>
      <w:proofErr w:type="spellStart"/>
      <w:r w:rsidRPr="00E96E23">
        <w:t>Indigenist</w:t>
      </w:r>
      <w:proofErr w:type="spellEnd"/>
      <w:r w:rsidRPr="00E96E23">
        <w:t xml:space="preserve"> methods and methodologies, working with communities to help them document their cultural heritages, and community well-being.</w:t>
      </w:r>
    </w:p>
    <w:p w:rsidR="00E96E23" w:rsidRDefault="00E96E23" w:rsidP="00F10AF6">
      <w:pPr>
        <w:rPr>
          <w:b/>
        </w:rPr>
      </w:pPr>
    </w:p>
    <w:p w:rsidR="00F10AF6" w:rsidRPr="00A21C33" w:rsidRDefault="00F10AF6" w:rsidP="00F10AF6">
      <w:pPr>
        <w:rPr>
          <w:b/>
        </w:rPr>
      </w:pPr>
      <w:r w:rsidRPr="00A21C33">
        <w:rPr>
          <w:b/>
        </w:rPr>
        <w:t>Jessica Ullrich</w:t>
      </w:r>
      <w:r w:rsidR="002467C9">
        <w:rPr>
          <w:b/>
        </w:rPr>
        <w:t>, MSW</w:t>
      </w:r>
    </w:p>
    <w:p w:rsidR="00A21C33" w:rsidRDefault="00A21C33" w:rsidP="00F10AF6">
      <w:r w:rsidRPr="00A21C33">
        <w:t xml:space="preserve">Jessica </w:t>
      </w:r>
      <w:proofErr w:type="spellStart"/>
      <w:r w:rsidRPr="00A21C33">
        <w:t>Saniguq</w:t>
      </w:r>
      <w:proofErr w:type="spellEnd"/>
      <w:r w:rsidRPr="00A21C33">
        <w:t xml:space="preserve"> </w:t>
      </w:r>
      <w:proofErr w:type="spellStart"/>
      <w:r w:rsidRPr="00A21C33">
        <w:t>Ullrich</w:t>
      </w:r>
      <w:r>
        <w:t>’s</w:t>
      </w:r>
      <w:proofErr w:type="spellEnd"/>
      <w:r w:rsidRPr="00A21C33">
        <w:t xml:space="preserve"> parents are the late Catherine Maki and the late Gordon Ruck; her grandparents are Nancy (Senungetuk) Felton, of Wales and Nome, and the late Willard Felton. Jessica’s hometown is Anchorage.</w:t>
      </w:r>
      <w:r>
        <w:t xml:space="preserve"> She </w:t>
      </w:r>
      <w:r w:rsidRPr="00A21C33">
        <w:t xml:space="preserve">has a BA from Gonzaga University and MSW from University of Alaska Anchorage. Jessica’s research interests include Alaska Native kinship care, Indian child welfare policy implementation, and primary prevention intervention development that centers on Alaska Native cultural values and practices. Jessica worked in child welfare for 11 years in positions ranging from visitation supervisor, permanency worker, in-home services case manager, ICWA Specialist, and supervisor of the first Alaska Native Family Services unit in Anchorage, Alaska. Jessica is committed to moving forward racial equity and social justice dialogues in the classroom, in research, and through political advocacy.  </w:t>
      </w:r>
      <w:r>
        <w:t>She</w:t>
      </w:r>
      <w:r w:rsidRPr="00A21C33">
        <w:t xml:space="preserve"> is a student in the doctoral program in social work at University of Washington in Seattle.</w:t>
      </w:r>
    </w:p>
    <w:sectPr w:rsidR="00A21C33" w:rsidSect="0042126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62" w:rsidRDefault="00421262" w:rsidP="00421262">
      <w:pPr>
        <w:spacing w:after="0" w:line="240" w:lineRule="auto"/>
      </w:pPr>
      <w:r>
        <w:separator/>
      </w:r>
    </w:p>
  </w:endnote>
  <w:endnote w:type="continuationSeparator" w:id="0">
    <w:p w:rsidR="00421262" w:rsidRDefault="00421262" w:rsidP="0042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62" w:rsidRDefault="00421262" w:rsidP="00421262">
    <w:pPr>
      <w:pStyle w:val="Footer"/>
      <w:jc w:val="center"/>
      <w:rPr>
        <w:sz w:val="18"/>
        <w:szCs w:val="18"/>
      </w:rPr>
    </w:pPr>
  </w:p>
  <w:p w:rsidR="00421262" w:rsidRDefault="00421262" w:rsidP="00421262">
    <w:pPr>
      <w:pStyle w:val="Footer"/>
      <w:jc w:val="center"/>
      <w:rPr>
        <w:sz w:val="18"/>
        <w:szCs w:val="18"/>
      </w:rPr>
    </w:pPr>
  </w:p>
  <w:p w:rsidR="00421262" w:rsidRDefault="00421262" w:rsidP="00421262">
    <w:pPr>
      <w:pStyle w:val="Footer"/>
      <w:jc w:val="center"/>
    </w:pPr>
    <w:r w:rsidRPr="00401C35">
      <w:rPr>
        <w:sz w:val="18"/>
        <w:szCs w:val="18"/>
      </w:rPr>
      <w:t>This program is supported by the National Institute Of General Medical Sciences of the National Institutes of Health under Award Number S06GM127911. The content is solely the responsibility of the authors and does not necessarily represent the official views of the National Institutes of Health.</w:t>
    </w:r>
  </w:p>
  <w:p w:rsidR="00421262" w:rsidRDefault="00421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62" w:rsidRDefault="00421262" w:rsidP="00421262">
      <w:pPr>
        <w:spacing w:after="0" w:line="240" w:lineRule="auto"/>
      </w:pPr>
      <w:r>
        <w:separator/>
      </w:r>
    </w:p>
  </w:footnote>
  <w:footnote w:type="continuationSeparator" w:id="0">
    <w:p w:rsidR="00421262" w:rsidRDefault="00421262" w:rsidP="0042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62" w:rsidRDefault="00421262">
    <w:pPr>
      <w:pStyle w:val="Header"/>
    </w:pPr>
    <w:r>
      <w:rPr>
        <w:noProof/>
      </w:rPr>
      <w:drawing>
        <wp:anchor distT="0" distB="0" distL="114300" distR="114300" simplePos="0" relativeHeight="251658240" behindDoc="0" locked="0" layoutInCell="1" allowOverlap="1">
          <wp:simplePos x="0" y="0"/>
          <wp:positionH relativeFrom="column">
            <wp:posOffset>3017520</wp:posOffset>
          </wp:positionH>
          <wp:positionV relativeFrom="paragraph">
            <wp:posOffset>-220980</wp:posOffset>
          </wp:positionV>
          <wp:extent cx="1207135" cy="420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4203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1386840</wp:posOffset>
          </wp:positionH>
          <wp:positionV relativeFrom="paragraph">
            <wp:posOffset>-190500</wp:posOffset>
          </wp:positionV>
          <wp:extent cx="1322705" cy="365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2705" cy="3657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23"/>
    <w:rsid w:val="00045523"/>
    <w:rsid w:val="000755C7"/>
    <w:rsid w:val="0009752C"/>
    <w:rsid w:val="000B46DC"/>
    <w:rsid w:val="000B75A3"/>
    <w:rsid w:val="00106875"/>
    <w:rsid w:val="00154505"/>
    <w:rsid w:val="001D229E"/>
    <w:rsid w:val="002467C9"/>
    <w:rsid w:val="00321266"/>
    <w:rsid w:val="003B1E65"/>
    <w:rsid w:val="00421262"/>
    <w:rsid w:val="00443C6E"/>
    <w:rsid w:val="0046057B"/>
    <w:rsid w:val="004A0D3A"/>
    <w:rsid w:val="00546EF5"/>
    <w:rsid w:val="00574C02"/>
    <w:rsid w:val="00587274"/>
    <w:rsid w:val="00660553"/>
    <w:rsid w:val="00681FEB"/>
    <w:rsid w:val="006C692D"/>
    <w:rsid w:val="006E5372"/>
    <w:rsid w:val="00796135"/>
    <w:rsid w:val="007D1E74"/>
    <w:rsid w:val="007E3F6F"/>
    <w:rsid w:val="0082118C"/>
    <w:rsid w:val="0084727D"/>
    <w:rsid w:val="00862E98"/>
    <w:rsid w:val="00A20DF8"/>
    <w:rsid w:val="00A21C33"/>
    <w:rsid w:val="00A47623"/>
    <w:rsid w:val="00AD7804"/>
    <w:rsid w:val="00B936AB"/>
    <w:rsid w:val="00C84898"/>
    <w:rsid w:val="00E22995"/>
    <w:rsid w:val="00E3682C"/>
    <w:rsid w:val="00E42632"/>
    <w:rsid w:val="00E50ECA"/>
    <w:rsid w:val="00E96E23"/>
    <w:rsid w:val="00F10AF6"/>
    <w:rsid w:val="00F249DA"/>
    <w:rsid w:val="00F9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9CF5D"/>
  <w15:chartTrackingRefBased/>
  <w15:docId w15:val="{5951E16D-688B-48AE-BA6B-9217DE7C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262"/>
  </w:style>
  <w:style w:type="paragraph" w:styleId="Footer">
    <w:name w:val="footer"/>
    <w:basedOn w:val="Normal"/>
    <w:link w:val="FooterChar"/>
    <w:uiPriority w:val="99"/>
    <w:unhideWhenUsed/>
    <w:rsid w:val="0042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230">
      <w:bodyDiv w:val="1"/>
      <w:marLeft w:val="0"/>
      <w:marRight w:val="0"/>
      <w:marTop w:val="0"/>
      <w:marBottom w:val="0"/>
      <w:divBdr>
        <w:top w:val="none" w:sz="0" w:space="0" w:color="auto"/>
        <w:left w:val="none" w:sz="0" w:space="0" w:color="auto"/>
        <w:bottom w:val="none" w:sz="0" w:space="0" w:color="auto"/>
        <w:right w:val="none" w:sz="0" w:space="0" w:color="auto"/>
      </w:divBdr>
      <w:divsChild>
        <w:div w:id="587889453">
          <w:marLeft w:val="0"/>
          <w:marRight w:val="0"/>
          <w:marTop w:val="0"/>
          <w:marBottom w:val="0"/>
          <w:divBdr>
            <w:top w:val="none" w:sz="0" w:space="0" w:color="auto"/>
            <w:left w:val="none" w:sz="0" w:space="0" w:color="auto"/>
            <w:bottom w:val="none" w:sz="0" w:space="0" w:color="auto"/>
            <w:right w:val="none" w:sz="0" w:space="0" w:color="auto"/>
          </w:divBdr>
          <w:divsChild>
            <w:div w:id="234248913">
              <w:marLeft w:val="0"/>
              <w:marRight w:val="0"/>
              <w:marTop w:val="0"/>
              <w:marBottom w:val="0"/>
              <w:divBdr>
                <w:top w:val="none" w:sz="0" w:space="0" w:color="auto"/>
                <w:left w:val="none" w:sz="0" w:space="0" w:color="auto"/>
                <w:bottom w:val="none" w:sz="0" w:space="0" w:color="auto"/>
                <w:right w:val="none" w:sz="0" w:space="0" w:color="auto"/>
              </w:divBdr>
              <w:divsChild>
                <w:div w:id="711424693">
                  <w:marLeft w:val="0"/>
                  <w:marRight w:val="0"/>
                  <w:marTop w:val="0"/>
                  <w:marBottom w:val="0"/>
                  <w:divBdr>
                    <w:top w:val="none" w:sz="0" w:space="0" w:color="auto"/>
                    <w:left w:val="none" w:sz="0" w:space="0" w:color="auto"/>
                    <w:bottom w:val="none" w:sz="0" w:space="0" w:color="auto"/>
                    <w:right w:val="none" w:sz="0" w:space="0" w:color="auto"/>
                  </w:divBdr>
                  <w:divsChild>
                    <w:div w:id="1999919748">
                      <w:marLeft w:val="0"/>
                      <w:marRight w:val="0"/>
                      <w:marTop w:val="0"/>
                      <w:marBottom w:val="0"/>
                      <w:divBdr>
                        <w:top w:val="none" w:sz="0" w:space="0" w:color="auto"/>
                        <w:left w:val="none" w:sz="0" w:space="0" w:color="auto"/>
                        <w:bottom w:val="none" w:sz="0" w:space="0" w:color="auto"/>
                        <w:right w:val="none" w:sz="0" w:space="0" w:color="auto"/>
                      </w:divBdr>
                      <w:divsChild>
                        <w:div w:id="1977712368">
                          <w:marLeft w:val="0"/>
                          <w:marRight w:val="0"/>
                          <w:marTop w:val="0"/>
                          <w:marBottom w:val="0"/>
                          <w:divBdr>
                            <w:top w:val="none" w:sz="0" w:space="0" w:color="auto"/>
                            <w:left w:val="none" w:sz="0" w:space="0" w:color="auto"/>
                            <w:bottom w:val="none" w:sz="0" w:space="0" w:color="auto"/>
                            <w:right w:val="none" w:sz="0" w:space="0" w:color="auto"/>
                          </w:divBdr>
                          <w:divsChild>
                            <w:div w:id="513107087">
                              <w:marLeft w:val="0"/>
                              <w:marRight w:val="0"/>
                              <w:marTop w:val="0"/>
                              <w:marBottom w:val="0"/>
                              <w:divBdr>
                                <w:top w:val="none" w:sz="0" w:space="0" w:color="auto"/>
                                <w:left w:val="none" w:sz="0" w:space="0" w:color="auto"/>
                                <w:bottom w:val="none" w:sz="0" w:space="0" w:color="auto"/>
                                <w:right w:val="none" w:sz="0" w:space="0" w:color="auto"/>
                              </w:divBdr>
                              <w:divsChild>
                                <w:div w:id="5260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3474">
      <w:bodyDiv w:val="1"/>
      <w:marLeft w:val="0"/>
      <w:marRight w:val="0"/>
      <w:marTop w:val="0"/>
      <w:marBottom w:val="0"/>
      <w:divBdr>
        <w:top w:val="none" w:sz="0" w:space="0" w:color="auto"/>
        <w:left w:val="none" w:sz="0" w:space="0" w:color="auto"/>
        <w:bottom w:val="none" w:sz="0" w:space="0" w:color="auto"/>
        <w:right w:val="none" w:sz="0" w:space="0" w:color="auto"/>
      </w:divBdr>
    </w:div>
    <w:div w:id="9921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Jessen, Cornelia M</dc:creator>
  <cp:keywords/>
  <dc:description/>
  <cp:lastModifiedBy>Jessen, Cornelia M</cp:lastModifiedBy>
  <cp:revision>11</cp:revision>
  <dcterms:created xsi:type="dcterms:W3CDTF">2019-05-18T00:04:00Z</dcterms:created>
  <dcterms:modified xsi:type="dcterms:W3CDTF">2019-05-18T00:50:00Z</dcterms:modified>
</cp:coreProperties>
</file>